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5EE9B" w14:textId="798D9B17" w:rsidR="00303B11" w:rsidRPr="00CD73D5" w:rsidRDefault="00303B11" w:rsidP="0006439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1CCB17F" w14:textId="0C1B7F64" w:rsidR="00303B11" w:rsidRDefault="00CC3BE0" w:rsidP="00A4628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D6B5F">
        <w:rPr>
          <w:rFonts w:ascii="Times New Roman" w:hAnsi="Times New Roman"/>
          <w:b/>
          <w:sz w:val="24"/>
          <w:szCs w:val="24"/>
        </w:rPr>
        <w:tab/>
      </w:r>
    </w:p>
    <w:p w14:paraId="3AAA429F" w14:textId="4A1442F4" w:rsidR="001E512C" w:rsidRPr="0060124A" w:rsidRDefault="001E512C" w:rsidP="001E512C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0124A">
        <w:rPr>
          <w:rFonts w:ascii="Times New Roman" w:hAnsi="Times New Roman"/>
          <w:b/>
          <w:bCs/>
          <w:sz w:val="24"/>
          <w:szCs w:val="24"/>
        </w:rPr>
        <w:t>ОСНОВНО УЧИЛИЩЕ „ЛЮБЕН КАРАВЕЛОВ”, гр. СВИЛЕНГРАД,</w:t>
      </w:r>
    </w:p>
    <w:p w14:paraId="30CAADBF" w14:textId="77777777" w:rsidR="001E512C" w:rsidRPr="0060124A" w:rsidRDefault="001E512C" w:rsidP="001E512C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0124A">
        <w:rPr>
          <w:rFonts w:ascii="Times New Roman" w:hAnsi="Times New Roman"/>
          <w:b/>
          <w:bCs/>
          <w:sz w:val="24"/>
          <w:szCs w:val="24"/>
        </w:rPr>
        <w:t>общ. СВИЛЕНГРАД, обл. ХАСКОВО, ул. „Хан Аспарух” № 50</w:t>
      </w:r>
    </w:p>
    <w:p w14:paraId="6A784603" w14:textId="77777777" w:rsidR="001E512C" w:rsidRPr="0060124A" w:rsidRDefault="001E512C" w:rsidP="001E512C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22C1D3" w14:textId="2B77D9A4" w:rsidR="001E512C" w:rsidRPr="0060124A" w:rsidRDefault="00B53C9E" w:rsidP="001E512C">
      <w:pPr>
        <w:pStyle w:val="af4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ПРОЕКТ НА </w:t>
      </w:r>
      <w:r w:rsidR="001E512C" w:rsidRPr="0060124A">
        <w:rPr>
          <w:rFonts w:ascii="Times New Roman" w:hAnsi="Times New Roman"/>
          <w:b/>
          <w:bCs/>
          <w:sz w:val="24"/>
          <w:szCs w:val="24"/>
        </w:rPr>
        <w:t>ЗАПОВЕД</w:t>
      </w:r>
      <w:r w:rsidR="001E512C" w:rsidRPr="0060124A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14:paraId="0772823D" w14:textId="3EDF279C" w:rsidR="001E512C" w:rsidRPr="0060124A" w:rsidRDefault="001E512C" w:rsidP="001E512C">
      <w:pPr>
        <w:pStyle w:val="af4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55238">
        <w:rPr>
          <w:rFonts w:ascii="Times New Roman" w:hAnsi="Times New Roman"/>
          <w:b/>
          <w:bCs/>
          <w:sz w:val="24"/>
          <w:szCs w:val="24"/>
        </w:rPr>
        <w:t xml:space="preserve">№ </w:t>
      </w:r>
      <w:r w:rsidR="000A45ED">
        <w:rPr>
          <w:rFonts w:ascii="Times New Roman" w:hAnsi="Times New Roman"/>
          <w:b/>
          <w:bCs/>
          <w:sz w:val="24"/>
          <w:szCs w:val="24"/>
        </w:rPr>
        <w:t>2</w:t>
      </w:r>
      <w:r w:rsidRPr="00455238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455238">
        <w:rPr>
          <w:rFonts w:ascii="Times New Roman" w:hAnsi="Times New Roman"/>
          <w:b/>
          <w:bCs/>
          <w:sz w:val="24"/>
          <w:szCs w:val="24"/>
        </w:rPr>
        <w:t>/</w:t>
      </w:r>
      <w:r w:rsidRPr="006012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A45ED">
        <w:rPr>
          <w:rFonts w:ascii="Times New Roman" w:hAnsi="Times New Roman"/>
          <w:b/>
          <w:bCs/>
          <w:sz w:val="24"/>
          <w:szCs w:val="24"/>
        </w:rPr>
        <w:t>1</w:t>
      </w:r>
      <w:r w:rsidR="00B31F55">
        <w:rPr>
          <w:rFonts w:ascii="Times New Roman" w:hAnsi="Times New Roman"/>
          <w:b/>
          <w:bCs/>
          <w:sz w:val="24"/>
          <w:szCs w:val="24"/>
        </w:rPr>
        <w:t>5</w:t>
      </w:r>
      <w:r w:rsidR="003512DA">
        <w:rPr>
          <w:rFonts w:ascii="Times New Roman" w:hAnsi="Times New Roman"/>
          <w:b/>
          <w:bCs/>
          <w:sz w:val="24"/>
          <w:szCs w:val="24"/>
        </w:rPr>
        <w:t>.</w:t>
      </w:r>
      <w:r w:rsidR="000A45ED">
        <w:rPr>
          <w:rFonts w:ascii="Times New Roman" w:hAnsi="Times New Roman"/>
          <w:b/>
          <w:bCs/>
          <w:sz w:val="24"/>
          <w:szCs w:val="24"/>
        </w:rPr>
        <w:t>09</w:t>
      </w:r>
      <w:r w:rsidRPr="0060124A">
        <w:rPr>
          <w:rFonts w:ascii="Times New Roman" w:hAnsi="Times New Roman"/>
          <w:b/>
          <w:bCs/>
          <w:sz w:val="24"/>
          <w:szCs w:val="24"/>
          <w:lang w:val="en-US"/>
        </w:rPr>
        <w:t>.20</w:t>
      </w:r>
      <w:r w:rsidRPr="0060124A">
        <w:rPr>
          <w:rFonts w:ascii="Times New Roman" w:hAnsi="Times New Roman"/>
          <w:b/>
          <w:bCs/>
          <w:sz w:val="24"/>
          <w:szCs w:val="24"/>
        </w:rPr>
        <w:t>2</w:t>
      </w:r>
      <w:r w:rsidR="000A45ED">
        <w:rPr>
          <w:rFonts w:ascii="Times New Roman" w:hAnsi="Times New Roman"/>
          <w:b/>
          <w:bCs/>
          <w:sz w:val="24"/>
          <w:szCs w:val="24"/>
        </w:rPr>
        <w:t>5</w:t>
      </w:r>
      <w:r w:rsidRPr="0060124A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60124A">
        <w:rPr>
          <w:rFonts w:ascii="Times New Roman" w:hAnsi="Times New Roman"/>
          <w:b/>
          <w:bCs/>
          <w:sz w:val="24"/>
          <w:szCs w:val="24"/>
        </w:rPr>
        <w:t>г.</w:t>
      </w:r>
    </w:p>
    <w:p w14:paraId="3A70CCC5" w14:textId="5F0ACD0B" w:rsidR="0060124A" w:rsidRPr="00F830F6" w:rsidRDefault="0060124A" w:rsidP="0060124A">
      <w:pPr>
        <w:jc w:val="both"/>
        <w:rPr>
          <w:rFonts w:ascii="Times New Roman" w:hAnsi="Times New Roman"/>
          <w:sz w:val="24"/>
          <w:szCs w:val="24"/>
        </w:rPr>
      </w:pPr>
      <w:r w:rsidRPr="00F830F6">
        <w:rPr>
          <w:rFonts w:ascii="Times New Roman" w:hAnsi="Times New Roman"/>
          <w:sz w:val="24"/>
          <w:szCs w:val="24"/>
        </w:rPr>
        <w:t xml:space="preserve">    На основание чл.258, ал.1 и чл.259, ал.1 от ЗПУО, </w:t>
      </w:r>
      <w:r w:rsidRPr="00F830F6">
        <w:rPr>
          <w:rFonts w:ascii="Times New Roman" w:hAnsi="Times New Roman"/>
          <w:sz w:val="24"/>
          <w:szCs w:val="24"/>
          <w:shd w:val="clear" w:color="auto" w:fill="FFFFFF"/>
        </w:rPr>
        <w:t>чл.31, ал.1 от Наредба №15 от 22.07.2019 г. за статута и професионалното развитие на учителите, директорите и другите педагогически специалисти</w:t>
      </w:r>
      <w:r w:rsidRPr="00F830F6">
        <w:rPr>
          <w:rFonts w:ascii="Times New Roman" w:hAnsi="Times New Roman"/>
          <w:sz w:val="24"/>
          <w:szCs w:val="24"/>
        </w:rPr>
        <w:t xml:space="preserve">, </w:t>
      </w:r>
      <w:r w:rsidR="00F13CC2">
        <w:rPr>
          <w:rFonts w:ascii="Times New Roman" w:hAnsi="Times New Roman"/>
          <w:sz w:val="24"/>
          <w:szCs w:val="24"/>
        </w:rPr>
        <w:t>Заповед № РД09-229/30.01.2024 г. на МОН за Утвърждаване на дейностите по проект</w:t>
      </w:r>
      <w:r w:rsidR="00F13CC2" w:rsidRPr="00F13CC2">
        <w:rPr>
          <w:rFonts w:ascii="Times New Roman" w:hAnsi="Times New Roman"/>
          <w:bCs/>
          <w:sz w:val="24"/>
          <w:szCs w:val="24"/>
        </w:rPr>
        <w:t xml:space="preserve"> </w:t>
      </w:r>
      <w:r w:rsidR="00F13CC2" w:rsidRPr="00F830F6">
        <w:rPr>
          <w:rFonts w:ascii="Times New Roman" w:hAnsi="Times New Roman"/>
          <w:bCs/>
          <w:sz w:val="24"/>
          <w:szCs w:val="24"/>
        </w:rPr>
        <w:t xml:space="preserve">№ </w:t>
      </w:r>
      <w:r w:rsidR="00F13CC2" w:rsidRPr="00F830F6">
        <w:rPr>
          <w:rFonts w:ascii="Times New Roman" w:hAnsi="Times New Roman"/>
          <w:sz w:val="24"/>
          <w:szCs w:val="24"/>
        </w:rPr>
        <w:t>BG05SFPR001-1.001-0001 „Успех за теб“</w:t>
      </w:r>
      <w:r w:rsidR="00402BD2">
        <w:rPr>
          <w:rFonts w:ascii="Times New Roman" w:hAnsi="Times New Roman"/>
          <w:sz w:val="24"/>
          <w:szCs w:val="24"/>
        </w:rPr>
        <w:t>,</w:t>
      </w:r>
      <w:r w:rsidR="00D8580C" w:rsidRPr="00D8580C">
        <w:rPr>
          <w:rFonts w:ascii="Times New Roman" w:hAnsi="Times New Roman"/>
          <w:sz w:val="24"/>
          <w:szCs w:val="24"/>
        </w:rPr>
        <w:t xml:space="preserve"> Заповед № РД 09-1308/28.06.2023 г. на министъра на образованието и науката, изменена със Заповед № РД09-3443/27.09.2024 г.</w:t>
      </w:r>
      <w:r w:rsidR="00D8580C">
        <w:rPr>
          <w:rFonts w:ascii="Times New Roman" w:hAnsi="Times New Roman"/>
          <w:sz w:val="24"/>
          <w:szCs w:val="24"/>
        </w:rPr>
        <w:t>,</w:t>
      </w:r>
      <w:r w:rsidR="00D8580C" w:rsidRPr="00D8580C">
        <w:rPr>
          <w:rFonts w:ascii="Times New Roman" w:hAnsi="Times New Roman"/>
          <w:sz w:val="24"/>
          <w:szCs w:val="24"/>
        </w:rPr>
        <w:t xml:space="preserve"> </w:t>
      </w:r>
      <w:r w:rsidR="00AC33C0">
        <w:rPr>
          <w:rFonts w:ascii="Times New Roman" w:hAnsi="Times New Roman"/>
          <w:sz w:val="24"/>
          <w:szCs w:val="24"/>
        </w:rPr>
        <w:t xml:space="preserve"> Протокол на Педагогическия съвет №</w:t>
      </w:r>
      <w:r w:rsidR="00660151">
        <w:rPr>
          <w:rFonts w:ascii="Times New Roman" w:hAnsi="Times New Roman"/>
          <w:sz w:val="24"/>
          <w:szCs w:val="24"/>
        </w:rPr>
        <w:t>11</w:t>
      </w:r>
      <w:r w:rsidR="00523246">
        <w:rPr>
          <w:rFonts w:ascii="Times New Roman" w:hAnsi="Times New Roman"/>
          <w:sz w:val="24"/>
          <w:szCs w:val="24"/>
        </w:rPr>
        <w:t>/</w:t>
      </w:r>
      <w:r w:rsidR="00660151">
        <w:rPr>
          <w:rFonts w:ascii="Times New Roman" w:hAnsi="Times New Roman"/>
          <w:sz w:val="24"/>
          <w:szCs w:val="24"/>
        </w:rPr>
        <w:t>12</w:t>
      </w:r>
      <w:r w:rsidR="00523246">
        <w:rPr>
          <w:rFonts w:ascii="Times New Roman" w:hAnsi="Times New Roman"/>
          <w:sz w:val="24"/>
          <w:szCs w:val="24"/>
        </w:rPr>
        <w:t>.0</w:t>
      </w:r>
      <w:r w:rsidR="00660151">
        <w:rPr>
          <w:rFonts w:ascii="Times New Roman" w:hAnsi="Times New Roman"/>
          <w:sz w:val="24"/>
          <w:szCs w:val="24"/>
        </w:rPr>
        <w:t>9</w:t>
      </w:r>
      <w:r w:rsidR="00523246">
        <w:rPr>
          <w:rFonts w:ascii="Times New Roman" w:hAnsi="Times New Roman"/>
          <w:sz w:val="24"/>
          <w:szCs w:val="24"/>
        </w:rPr>
        <w:t>.202</w:t>
      </w:r>
      <w:r w:rsidR="00D8580C">
        <w:rPr>
          <w:rFonts w:ascii="Times New Roman" w:hAnsi="Times New Roman"/>
          <w:sz w:val="24"/>
          <w:szCs w:val="24"/>
        </w:rPr>
        <w:t>5</w:t>
      </w:r>
      <w:r w:rsidR="00523246">
        <w:rPr>
          <w:rFonts w:ascii="Times New Roman" w:hAnsi="Times New Roman"/>
          <w:sz w:val="24"/>
          <w:szCs w:val="24"/>
        </w:rPr>
        <w:t xml:space="preserve"> г.</w:t>
      </w:r>
      <w:r w:rsidR="00402BD2">
        <w:rPr>
          <w:rFonts w:ascii="Times New Roman" w:hAnsi="Times New Roman"/>
          <w:sz w:val="24"/>
          <w:szCs w:val="24"/>
        </w:rPr>
        <w:t xml:space="preserve"> и чл. 7, ал. 3 от Указанията за изпълнение на дейностите по проекта</w:t>
      </w:r>
    </w:p>
    <w:p w14:paraId="7BA30D03" w14:textId="5303D4B4" w:rsidR="00F13CC2" w:rsidRPr="00A47D62" w:rsidRDefault="00F13CC2" w:rsidP="00530128">
      <w:pPr>
        <w:pStyle w:val="af4"/>
        <w:numPr>
          <w:ilvl w:val="0"/>
          <w:numId w:val="22"/>
        </w:numPr>
        <w:rPr>
          <w:rFonts w:ascii="Times New Roman" w:hAnsi="Times New Roman"/>
          <w:b/>
          <w:sz w:val="24"/>
          <w:szCs w:val="24"/>
        </w:rPr>
      </w:pPr>
      <w:r w:rsidRPr="00A47D62">
        <w:rPr>
          <w:rFonts w:ascii="Times New Roman" w:hAnsi="Times New Roman"/>
          <w:b/>
          <w:sz w:val="24"/>
          <w:szCs w:val="24"/>
        </w:rPr>
        <w:t>СФОРМИРАМ УЧИЛИЩЕН ЕКИП ЗА УПРАВЛЕНИЕ НА ПРОЕКТА В СЪСТАВ:</w:t>
      </w:r>
    </w:p>
    <w:p w14:paraId="445600D2" w14:textId="326A49BD" w:rsidR="00F13CC2" w:rsidRDefault="00F13CC2" w:rsidP="001E512C">
      <w:pPr>
        <w:pStyle w:val="af4"/>
        <w:rPr>
          <w:rFonts w:ascii="Times New Roman" w:hAnsi="Times New Roman"/>
          <w:sz w:val="24"/>
          <w:szCs w:val="24"/>
        </w:rPr>
      </w:pPr>
    </w:p>
    <w:p w14:paraId="640EC1CE" w14:textId="296D3AF2" w:rsidR="00AB75B1" w:rsidRPr="00100DC8" w:rsidRDefault="00AB75B1" w:rsidP="00AB75B1">
      <w:pPr>
        <w:spacing w:line="240" w:lineRule="auto"/>
        <w:rPr>
          <w:rFonts w:ascii="Times New Roman" w:hAnsi="Times New Roman"/>
          <w:b/>
          <w:lang w:val="en-US"/>
        </w:rPr>
      </w:pPr>
      <w:r w:rsidRPr="0088530E">
        <w:rPr>
          <w:rFonts w:ascii="Times New Roman" w:hAnsi="Times New Roman"/>
          <w:sz w:val="24"/>
          <w:szCs w:val="24"/>
        </w:rPr>
        <w:t xml:space="preserve">1. </w:t>
      </w:r>
      <w:r w:rsidR="0080786D">
        <w:rPr>
          <w:rFonts w:ascii="Times New Roman" w:hAnsi="Times New Roman"/>
          <w:b/>
          <w:sz w:val="24"/>
          <w:szCs w:val="24"/>
        </w:rPr>
        <w:t>Ръководител на екипа</w:t>
      </w:r>
      <w:r w:rsidRPr="0088530E">
        <w:rPr>
          <w:rFonts w:ascii="Times New Roman" w:hAnsi="Times New Roman"/>
          <w:sz w:val="24"/>
          <w:szCs w:val="24"/>
        </w:rPr>
        <w:t xml:space="preserve"> – директорът на училището – </w:t>
      </w:r>
      <w:r w:rsidRPr="0088530E">
        <w:rPr>
          <w:rFonts w:ascii="Times New Roman" w:hAnsi="Times New Roman"/>
          <w:b/>
          <w:sz w:val="24"/>
          <w:szCs w:val="24"/>
        </w:rPr>
        <w:t xml:space="preserve">Стефан </w:t>
      </w:r>
      <w:proofErr w:type="spellStart"/>
      <w:r w:rsidRPr="0088530E">
        <w:rPr>
          <w:rFonts w:ascii="Times New Roman" w:hAnsi="Times New Roman"/>
          <w:b/>
          <w:sz w:val="24"/>
          <w:szCs w:val="24"/>
        </w:rPr>
        <w:t>Каймаков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14:paraId="252DEFFA" w14:textId="5E7B1D3F" w:rsidR="00AB75B1" w:rsidRPr="0088530E" w:rsidRDefault="00AB75B1" w:rsidP="00AB75B1">
      <w:pPr>
        <w:rPr>
          <w:rFonts w:ascii="Times New Roman" w:hAnsi="Times New Roman"/>
          <w:sz w:val="24"/>
          <w:szCs w:val="24"/>
        </w:rPr>
      </w:pPr>
      <w:r w:rsidRPr="003E18FA">
        <w:rPr>
          <w:rFonts w:ascii="Times New Roman" w:hAnsi="Times New Roman"/>
          <w:b/>
          <w:sz w:val="24"/>
          <w:szCs w:val="24"/>
        </w:rPr>
        <w:t>2.</w:t>
      </w:r>
      <w:r w:rsidRPr="0088530E">
        <w:rPr>
          <w:rFonts w:ascii="Times New Roman" w:hAnsi="Times New Roman"/>
          <w:sz w:val="24"/>
          <w:szCs w:val="24"/>
        </w:rPr>
        <w:t xml:space="preserve"> </w:t>
      </w:r>
      <w:r w:rsidRPr="00545D78">
        <w:rPr>
          <w:rFonts w:ascii="Times New Roman" w:hAnsi="Times New Roman"/>
          <w:b/>
          <w:sz w:val="24"/>
          <w:szCs w:val="24"/>
        </w:rPr>
        <w:t xml:space="preserve">Координатор </w:t>
      </w:r>
      <w:r w:rsidRPr="0088530E">
        <w:rPr>
          <w:rFonts w:ascii="Times New Roman" w:hAnsi="Times New Roman"/>
          <w:sz w:val="24"/>
          <w:szCs w:val="24"/>
        </w:rPr>
        <w:t xml:space="preserve">- </w:t>
      </w:r>
      <w:r w:rsidRPr="00545D78">
        <w:rPr>
          <w:rFonts w:ascii="Times New Roman" w:hAnsi="Times New Roman"/>
          <w:b/>
          <w:sz w:val="24"/>
          <w:szCs w:val="24"/>
        </w:rPr>
        <w:t>Владимир Радков Бъчваров</w:t>
      </w:r>
      <w:r w:rsidRPr="0088530E">
        <w:rPr>
          <w:rFonts w:ascii="Times New Roman" w:hAnsi="Times New Roman"/>
          <w:sz w:val="24"/>
          <w:szCs w:val="24"/>
        </w:rPr>
        <w:t xml:space="preserve"> – зам.-директор </w:t>
      </w:r>
      <w:r>
        <w:rPr>
          <w:rFonts w:ascii="Times New Roman" w:hAnsi="Times New Roman"/>
          <w:sz w:val="24"/>
          <w:szCs w:val="24"/>
        </w:rPr>
        <w:t>УД, с когото е сключено и допълнително споразумение по чл. 119 от КТ</w:t>
      </w:r>
    </w:p>
    <w:p w14:paraId="6E5C1220" w14:textId="000626A2" w:rsidR="00AB75B1" w:rsidRDefault="00AB75B1" w:rsidP="00AB75B1">
      <w:pPr>
        <w:rPr>
          <w:rFonts w:ascii="Times New Roman" w:hAnsi="Times New Roman"/>
          <w:sz w:val="24"/>
          <w:szCs w:val="24"/>
        </w:rPr>
      </w:pPr>
      <w:r w:rsidRPr="003E18FA">
        <w:rPr>
          <w:rFonts w:ascii="Times New Roman" w:hAnsi="Times New Roman"/>
          <w:b/>
          <w:sz w:val="24"/>
          <w:szCs w:val="24"/>
        </w:rPr>
        <w:t xml:space="preserve">3. </w:t>
      </w:r>
      <w:r w:rsidR="003E18FA" w:rsidRPr="003E18FA">
        <w:rPr>
          <w:rFonts w:ascii="Times New Roman" w:hAnsi="Times New Roman"/>
          <w:b/>
          <w:sz w:val="24"/>
          <w:szCs w:val="24"/>
        </w:rPr>
        <w:t>Счетоводител</w:t>
      </w:r>
      <w:r w:rsidRPr="0088530E">
        <w:rPr>
          <w:rFonts w:ascii="Times New Roman" w:hAnsi="Times New Roman"/>
          <w:sz w:val="24"/>
          <w:szCs w:val="24"/>
        </w:rPr>
        <w:t xml:space="preserve">- </w:t>
      </w:r>
      <w:r w:rsidR="003E18FA">
        <w:rPr>
          <w:rFonts w:ascii="Times New Roman" w:hAnsi="Times New Roman"/>
          <w:b/>
          <w:sz w:val="24"/>
          <w:szCs w:val="24"/>
        </w:rPr>
        <w:t xml:space="preserve">Мая Пеева </w:t>
      </w:r>
      <w:proofErr w:type="spellStart"/>
      <w:r w:rsidR="003E18FA">
        <w:rPr>
          <w:rFonts w:ascii="Times New Roman" w:hAnsi="Times New Roman"/>
          <w:b/>
          <w:sz w:val="24"/>
          <w:szCs w:val="24"/>
        </w:rPr>
        <w:t>Льондева</w:t>
      </w:r>
      <w:proofErr w:type="spellEnd"/>
      <w:r w:rsidRPr="0088530E">
        <w:rPr>
          <w:rFonts w:ascii="Times New Roman" w:hAnsi="Times New Roman"/>
          <w:sz w:val="24"/>
          <w:szCs w:val="24"/>
        </w:rPr>
        <w:t xml:space="preserve"> –</w:t>
      </w:r>
      <w:r w:rsidR="003E18FA">
        <w:rPr>
          <w:rFonts w:ascii="Times New Roman" w:hAnsi="Times New Roman"/>
          <w:sz w:val="24"/>
          <w:szCs w:val="24"/>
        </w:rPr>
        <w:t xml:space="preserve"> главен</w:t>
      </w:r>
      <w:r w:rsidR="00E073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счетоводител,</w:t>
      </w:r>
      <w:r w:rsidRPr="005D31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която е сключено и допълнително споразумение по чл. 119 от КТ</w:t>
      </w:r>
    </w:p>
    <w:p w14:paraId="67F43C61" w14:textId="77777777" w:rsidR="002458E0" w:rsidRDefault="002458E0" w:rsidP="002458E0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Екипът отговаря за осигуряване изпълнението и отчитането на дейностите по проекта в ОУ „Любен Каравелов“, гр. Свиленград, като всеки член на екипа има следните задължения, според указанията за изпълнение на дейностите по проекта, Приложение към Заповед № РД-09-229/30.01.2024 г. на МОН:</w:t>
      </w:r>
    </w:p>
    <w:p w14:paraId="1FBD5465" w14:textId="77777777" w:rsidR="002458E0" w:rsidRDefault="002458E0" w:rsidP="002458E0">
      <w:pPr>
        <w:pStyle w:val="af4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Ръководител на екипа – Стефан </w:t>
      </w:r>
      <w:proofErr w:type="spellStart"/>
      <w:r>
        <w:rPr>
          <w:rFonts w:ascii="Times New Roman" w:hAnsi="Times New Roman"/>
          <w:sz w:val="24"/>
          <w:szCs w:val="24"/>
        </w:rPr>
        <w:t>Каймаков</w:t>
      </w:r>
      <w:proofErr w:type="spellEnd"/>
      <w:r>
        <w:rPr>
          <w:rFonts w:ascii="Times New Roman" w:hAnsi="Times New Roman"/>
          <w:sz w:val="24"/>
          <w:szCs w:val="24"/>
        </w:rPr>
        <w:t xml:space="preserve"> – Организира, координира и контролира подготовката, организацията, изпълнението и своевременното отчитане на дейностите по проекта, като:</w:t>
      </w:r>
    </w:p>
    <w:p w14:paraId="3D5B6389" w14:textId="77777777" w:rsidR="002458E0" w:rsidRDefault="002458E0" w:rsidP="002458E0">
      <w:pPr>
        <w:pStyle w:val="af4"/>
        <w:numPr>
          <w:ilvl w:val="0"/>
          <w:numId w:val="27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Организира проучването на потребностите и на интересите на учениците за участие в дейностите по проекта;</w:t>
      </w:r>
    </w:p>
    <w:p w14:paraId="76064520" w14:textId="77777777" w:rsidR="002458E0" w:rsidRDefault="002458E0" w:rsidP="002458E0">
      <w:pPr>
        <w:pStyle w:val="af4"/>
        <w:numPr>
          <w:ilvl w:val="0"/>
          <w:numId w:val="27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Организира въвеждането на информация в информационната система на проекта;</w:t>
      </w:r>
    </w:p>
    <w:p w14:paraId="6996CBF7" w14:textId="77777777" w:rsidR="002458E0" w:rsidRDefault="002458E0" w:rsidP="002458E0">
      <w:pPr>
        <w:pStyle w:val="ac"/>
        <w:widowControl w:val="0"/>
        <w:numPr>
          <w:ilvl w:val="0"/>
          <w:numId w:val="27"/>
        </w:numPr>
        <w:tabs>
          <w:tab w:val="left" w:pos="976"/>
        </w:tabs>
        <w:autoSpaceDE w:val="0"/>
        <w:autoSpaceDN w:val="0"/>
        <w:spacing w:before="139" w:after="0" w:line="362" w:lineRule="auto"/>
        <w:ind w:right="9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утвърждава документацията на групите, участващи в дейности по проекта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съответната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учебна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година;</w:t>
      </w:r>
    </w:p>
    <w:p w14:paraId="591BBFEF" w14:textId="77777777" w:rsidR="002458E0" w:rsidRDefault="002458E0" w:rsidP="002458E0">
      <w:pPr>
        <w:pStyle w:val="ac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Определя педагогическите и </w:t>
      </w:r>
      <w:proofErr w:type="spellStart"/>
      <w:r>
        <w:rPr>
          <w:rFonts w:ascii="Times New Roman" w:hAnsi="Times New Roman"/>
          <w:sz w:val="24"/>
          <w:szCs w:val="24"/>
        </w:rPr>
        <w:t>непедагогйческите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специалисти за участие в обученията</w:t>
      </w:r>
    </w:p>
    <w:p w14:paraId="189F21AC" w14:textId="77777777" w:rsidR="002458E0" w:rsidRDefault="002458E0" w:rsidP="002458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 проекта;</w:t>
      </w:r>
    </w:p>
    <w:p w14:paraId="2BDB81E7" w14:textId="77777777" w:rsidR="002458E0" w:rsidRDefault="002458E0" w:rsidP="002458E0">
      <w:pPr>
        <w:pStyle w:val="ac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Анализира необходимостта на училището от обзавеждане и/или обновяване на специализирани кабинети за допълнителна подкрепа за личностно развитие и </w:t>
      </w:r>
      <w:proofErr w:type="spellStart"/>
      <w:r>
        <w:rPr>
          <w:rFonts w:ascii="Times New Roman" w:hAnsi="Times New Roman"/>
          <w:sz w:val="24"/>
          <w:szCs w:val="24"/>
        </w:rPr>
        <w:t>изтотвя</w:t>
      </w:r>
      <w:proofErr w:type="spellEnd"/>
      <w:r>
        <w:rPr>
          <w:rFonts w:ascii="Times New Roman" w:hAnsi="Times New Roman"/>
          <w:sz w:val="24"/>
          <w:szCs w:val="24"/>
        </w:rPr>
        <w:t xml:space="preserve"> заявки до екипа за управление;</w:t>
      </w:r>
    </w:p>
    <w:p w14:paraId="1F133A29" w14:textId="77777777" w:rsidR="002458E0" w:rsidRDefault="002458E0" w:rsidP="002458E0">
      <w:pPr>
        <w:pStyle w:val="af4"/>
        <w:numPr>
          <w:ilvl w:val="0"/>
          <w:numId w:val="27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Поема финансови задължения и извършва разходи за дейностите по проекта на училищно ниво съобразно правилата за допустимост на разходите;</w:t>
      </w:r>
    </w:p>
    <w:p w14:paraId="3FAAF60F" w14:textId="77777777" w:rsidR="002458E0" w:rsidRDefault="002458E0" w:rsidP="002458E0">
      <w:pPr>
        <w:pStyle w:val="af4"/>
        <w:numPr>
          <w:ilvl w:val="0"/>
          <w:numId w:val="27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Отговаря за законосъобразното провеждане на избор на изпълнители съгласно приложимото национално законодателство, сключва договори с тях и следи за изпълнението на сключените договори;</w:t>
      </w:r>
    </w:p>
    <w:p w14:paraId="1CAE7C03" w14:textId="77777777" w:rsidR="002458E0" w:rsidRDefault="002458E0" w:rsidP="002458E0">
      <w:pPr>
        <w:pStyle w:val="af4"/>
        <w:numPr>
          <w:ilvl w:val="0"/>
          <w:numId w:val="27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Сключва трудови договори и допълнителни споразумения по чл. 119 от КТ с педагогическите и непедагогическите специалисти, необходими за изпълнение и отчитане на проектните дейности и отговаря за приемане на работата им;</w:t>
      </w:r>
    </w:p>
    <w:p w14:paraId="6CD83B68" w14:textId="77777777" w:rsidR="002458E0" w:rsidRDefault="002458E0" w:rsidP="002458E0">
      <w:pPr>
        <w:pStyle w:val="af4"/>
        <w:numPr>
          <w:ilvl w:val="0"/>
          <w:numId w:val="27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Сключва договори по Закона за задълженията и договорите с външни за училището юридически и физически лица за провеждане на занимания по интереси и/или финансово-счетоводно обслужване на дейностите по проекта при спазване на изискванията на Закона за обществените поръчки (ЗОП);</w:t>
      </w:r>
    </w:p>
    <w:p w14:paraId="3E6BE716" w14:textId="77777777" w:rsidR="002458E0" w:rsidRDefault="002458E0" w:rsidP="002458E0">
      <w:pPr>
        <w:pStyle w:val="af4"/>
        <w:numPr>
          <w:ilvl w:val="0"/>
          <w:numId w:val="27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Организира и отговаря за закупуването на материали, консумативи, учебни помагала и пособия, външни услуги и други, необходими за провеждането на дейностите по проекта, при спазване на изискванията на ЗОП;</w:t>
      </w:r>
    </w:p>
    <w:p w14:paraId="4C8D1CD2" w14:textId="77777777" w:rsidR="002458E0" w:rsidRDefault="002458E0" w:rsidP="002458E0">
      <w:pPr>
        <w:pStyle w:val="af4"/>
        <w:numPr>
          <w:ilvl w:val="0"/>
          <w:numId w:val="27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Осъществява административен контрол по отношение на посещаемостта на учениците, спазване на графика за провеждане на занятията и на тематичното разпределение и на работата с родители;</w:t>
      </w:r>
    </w:p>
    <w:p w14:paraId="5C97785B" w14:textId="77777777" w:rsidR="002458E0" w:rsidRDefault="002458E0" w:rsidP="002458E0">
      <w:pPr>
        <w:pStyle w:val="af4"/>
        <w:numPr>
          <w:ilvl w:val="0"/>
          <w:numId w:val="27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Извършва разпределение на определените за училището средства по проекта по видове дейности и разходи;</w:t>
      </w:r>
    </w:p>
    <w:p w14:paraId="39F1339E" w14:textId="77777777" w:rsidR="002458E0" w:rsidRDefault="002458E0" w:rsidP="002458E0">
      <w:pPr>
        <w:pStyle w:val="af4"/>
        <w:numPr>
          <w:ilvl w:val="0"/>
          <w:numId w:val="27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Спазва правилата за допустимост на разходите, отговаря за разходването на средствата по проекта и за техническото и финансовото отчитане на дейностите;</w:t>
      </w:r>
    </w:p>
    <w:p w14:paraId="75561833" w14:textId="77777777" w:rsidR="002458E0" w:rsidRDefault="002458E0" w:rsidP="002458E0">
      <w:pPr>
        <w:pStyle w:val="af4"/>
        <w:numPr>
          <w:ilvl w:val="0"/>
          <w:numId w:val="27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Осъществява контрол по отношение на организацията на работа в часовете и резултатите на учениците, включени в дейности по проекта;</w:t>
      </w:r>
    </w:p>
    <w:p w14:paraId="02EB5AA3" w14:textId="77777777" w:rsidR="002458E0" w:rsidRDefault="002458E0" w:rsidP="002458E0">
      <w:pPr>
        <w:pStyle w:val="af4"/>
        <w:numPr>
          <w:ilvl w:val="0"/>
          <w:numId w:val="27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Осигурява безопасни условия за обучение, възпитание и труд при провеждането на дейностите по проекта;</w:t>
      </w:r>
    </w:p>
    <w:p w14:paraId="1A00C74E" w14:textId="77777777" w:rsidR="002458E0" w:rsidRDefault="002458E0" w:rsidP="002458E0">
      <w:pPr>
        <w:pStyle w:val="af4"/>
        <w:numPr>
          <w:ilvl w:val="0"/>
          <w:numId w:val="27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Съдейства на компетентните органи при извършване на мониторинг, отчет и оценка на проекта;</w:t>
      </w:r>
    </w:p>
    <w:p w14:paraId="2AEAB5A2" w14:textId="77777777" w:rsidR="002458E0" w:rsidRDefault="002458E0" w:rsidP="002458E0">
      <w:pPr>
        <w:pStyle w:val="af4"/>
        <w:numPr>
          <w:ilvl w:val="0"/>
          <w:numId w:val="27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Отговаря за воденето и съхраняването на проектната документация в училище.</w:t>
      </w:r>
    </w:p>
    <w:p w14:paraId="0946DE79" w14:textId="77777777" w:rsidR="002458E0" w:rsidRDefault="002458E0" w:rsidP="002458E0">
      <w:pPr>
        <w:pStyle w:val="af4"/>
        <w:rPr>
          <w:rFonts w:ascii="Times New Roman" w:hAnsi="Times New Roman"/>
          <w:sz w:val="24"/>
          <w:szCs w:val="24"/>
        </w:rPr>
      </w:pPr>
    </w:p>
    <w:p w14:paraId="7ED17A88" w14:textId="77777777" w:rsidR="002458E0" w:rsidRDefault="002458E0" w:rsidP="002458E0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 постигнатите резултати по проекта а съответната учебна година, като член на УЕОУ, директорът получава определеният размер на възнаграждението, упоменато в настоящата заповед, като допълнително трудово възнаграждение за работа по проекти по Правилата за определяне на работните заплати на директорите на общинските и държавните училища… за 2024 година.</w:t>
      </w:r>
    </w:p>
    <w:p w14:paraId="4556A48C" w14:textId="77777777" w:rsidR="002458E0" w:rsidRDefault="002458E0" w:rsidP="002458E0">
      <w:pPr>
        <w:pStyle w:val="af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Кординаторът</w:t>
      </w:r>
      <w:proofErr w:type="spellEnd"/>
      <w:r>
        <w:rPr>
          <w:rFonts w:ascii="Times New Roman" w:hAnsi="Times New Roman"/>
          <w:sz w:val="24"/>
          <w:szCs w:val="24"/>
        </w:rPr>
        <w:t xml:space="preserve"> на УЕОУ координира подготовката, организацията, изпълнението и своевременното отчитане на дейностите по проекта.</w:t>
      </w:r>
    </w:p>
    <w:p w14:paraId="27F3737D" w14:textId="77777777" w:rsidR="002458E0" w:rsidRDefault="002458E0" w:rsidP="002458E0">
      <w:pPr>
        <w:pStyle w:val="af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Счетоводителят на УЕОУ осчетоводява всички разходи по проекта.</w:t>
      </w:r>
    </w:p>
    <w:p w14:paraId="41A25A14" w14:textId="77777777" w:rsidR="002458E0" w:rsidRDefault="002458E0" w:rsidP="002458E0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Служителите, включени в УЕОУ изпълняват задълженията по проекта в рамките на установеното работно време по основното си трудово </w:t>
      </w:r>
      <w:proofErr w:type="spellStart"/>
      <w:r>
        <w:rPr>
          <w:rFonts w:ascii="Times New Roman" w:hAnsi="Times New Roman"/>
          <w:sz w:val="24"/>
          <w:szCs w:val="24"/>
        </w:rPr>
        <w:t>правоотношеное</w:t>
      </w:r>
      <w:proofErr w:type="spellEnd"/>
      <w:r>
        <w:rPr>
          <w:rFonts w:ascii="Times New Roman" w:hAnsi="Times New Roman"/>
          <w:sz w:val="24"/>
          <w:szCs w:val="24"/>
        </w:rPr>
        <w:t xml:space="preserve"> с училището, като същите се възлагат при спазване на трудовото законодателство.</w:t>
      </w:r>
    </w:p>
    <w:p w14:paraId="0C6678AD" w14:textId="77777777" w:rsidR="002458E0" w:rsidRDefault="002458E0" w:rsidP="002458E0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Размерът на средствата за изпълнение на дейностите по проекта от училището включват средства за изпълнение на проектни дейности (преки разходи) и средства за организация и управление на проекта на ниво училище (непреки разходи).</w:t>
      </w:r>
    </w:p>
    <w:p w14:paraId="52303C4B" w14:textId="77777777" w:rsidR="002458E0" w:rsidRDefault="002458E0" w:rsidP="002458E0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Средствата за изпълнение на проектни дейности се определят въз основа на броя на учениците, родителите, педагогическите и непедагогическите специалисти, включени/наети за изпълнение на дейностите и размера на съответните единични разходи и еднократни суми за финансиране. Отчитането на тези средства се извършва въз основа на документите, доказващи постигнатия резултат за съответната дейност – удостоверения, присъствени списъци и други, подробно определени в Глава трета от Указанията - „Изпълнение на дейностите“.</w:t>
      </w:r>
    </w:p>
    <w:p w14:paraId="1F85F2F9" w14:textId="77777777" w:rsidR="002458E0" w:rsidRDefault="002458E0" w:rsidP="002458E0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Размерите на единичните разходи включват всички допустими разходи за персонал (Вкл. Разходи за осигурителни плащания за сметка на работодател) и текуща издръжка (материали, услуги и др.) за изпълнение на конкретната проектна дейност.</w:t>
      </w:r>
    </w:p>
    <w:p w14:paraId="70C6F93F" w14:textId="77777777" w:rsidR="002458E0" w:rsidRDefault="002458E0" w:rsidP="002458E0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Размерите на еднократните суми включват всички допустими разходи за персонал (вкл. Разходи за осигурителни плащания за сметка на работодател). В еднократния разход за междуучилищни дейности се включват и разходи за текуща издръжка.</w:t>
      </w:r>
    </w:p>
    <w:p w14:paraId="1C54C7F8" w14:textId="77777777" w:rsidR="002458E0" w:rsidRDefault="002458E0" w:rsidP="002458E0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Средствата за организация и управление на проекта на ниво училище се определят в размер на девет на сто от общия размер на средствата по ал. 2 и ал. 4 от Указанията, намален с размера на средствата за Междуучилищни дейности по Глава трета, Раздел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7B884617" w14:textId="77777777" w:rsidR="002458E0" w:rsidRDefault="002458E0" w:rsidP="002458E0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Средствата за организация и </w:t>
      </w:r>
      <w:proofErr w:type="spellStart"/>
      <w:r>
        <w:rPr>
          <w:rFonts w:ascii="Times New Roman" w:hAnsi="Times New Roman"/>
          <w:sz w:val="24"/>
          <w:szCs w:val="24"/>
        </w:rPr>
        <w:t>упоравление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на проектните дейности на ниво училище включват разходи за възнаграждения и осигурителни вноски на членовете на УЕОУ на проекта, разходи за материали, за консумативи и за публичност. Разпределението по отделни видове разходи (възнаграждения, материали, консумативи и публичност) се определя в процент от общия размер на средствата за организация и управление и се утвърждава от директора.</w:t>
      </w:r>
    </w:p>
    <w:p w14:paraId="35F5C7C2" w14:textId="77777777" w:rsidR="002458E0" w:rsidRDefault="002458E0" w:rsidP="002458E0">
      <w:pPr>
        <w:pStyle w:val="af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Разпределението на средствата за възнаграждения на членовете на УЕОУ, ще се извършва по следния начин:</w:t>
      </w:r>
    </w:p>
    <w:p w14:paraId="30FD2A6E" w14:textId="4DA74101" w:rsidR="002458E0" w:rsidRDefault="002458E0" w:rsidP="002458E0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Разпределението на общата сума за възнаграждения между членовете на УЕОУ се извършва по прозрачен, обоснован и недискриминационен начин в зависимост от обема и отговорностите/задълженията на всеки, приноса за постигане на очакваните резултати от проектните дейности, както следва: ръководител – </w:t>
      </w:r>
      <w:r>
        <w:rPr>
          <w:rFonts w:ascii="Times New Roman" w:hAnsi="Times New Roman"/>
          <w:b/>
          <w:sz w:val="24"/>
          <w:szCs w:val="24"/>
        </w:rPr>
        <w:t>30%</w:t>
      </w:r>
      <w:r>
        <w:rPr>
          <w:rFonts w:ascii="Times New Roman" w:hAnsi="Times New Roman"/>
          <w:sz w:val="24"/>
          <w:szCs w:val="24"/>
        </w:rPr>
        <w:t xml:space="preserve"> от общата сума; координатор – </w:t>
      </w:r>
      <w:r>
        <w:rPr>
          <w:rFonts w:ascii="Times New Roman" w:hAnsi="Times New Roman"/>
          <w:b/>
          <w:sz w:val="24"/>
          <w:szCs w:val="24"/>
        </w:rPr>
        <w:t>30 %</w:t>
      </w:r>
      <w:r>
        <w:rPr>
          <w:rFonts w:ascii="Times New Roman" w:hAnsi="Times New Roman"/>
          <w:sz w:val="24"/>
          <w:szCs w:val="24"/>
        </w:rPr>
        <w:t xml:space="preserve"> от общата сума; счетоводител – </w:t>
      </w:r>
      <w:r>
        <w:rPr>
          <w:rFonts w:ascii="Times New Roman" w:hAnsi="Times New Roman"/>
          <w:b/>
          <w:sz w:val="24"/>
          <w:szCs w:val="24"/>
        </w:rPr>
        <w:t>30 %</w:t>
      </w:r>
      <w:r>
        <w:rPr>
          <w:rFonts w:ascii="Times New Roman" w:hAnsi="Times New Roman"/>
          <w:sz w:val="24"/>
          <w:szCs w:val="24"/>
        </w:rPr>
        <w:t xml:space="preserve"> от общата сума. </w:t>
      </w:r>
    </w:p>
    <w:p w14:paraId="7B518657" w14:textId="77777777" w:rsidR="002458E0" w:rsidRDefault="002458E0" w:rsidP="002458E0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целите на отчетността по проекта за извършените от училището разходи за сметка на средствата за организация и управление не се представят </w:t>
      </w:r>
      <w:proofErr w:type="spellStart"/>
      <w:r>
        <w:rPr>
          <w:rFonts w:ascii="Times New Roman" w:hAnsi="Times New Roman"/>
          <w:sz w:val="24"/>
          <w:szCs w:val="24"/>
        </w:rPr>
        <w:t>разходооправдателни</w:t>
      </w:r>
      <w:proofErr w:type="spellEnd"/>
      <w:r>
        <w:rPr>
          <w:rFonts w:ascii="Times New Roman" w:hAnsi="Times New Roman"/>
          <w:sz w:val="24"/>
          <w:szCs w:val="24"/>
        </w:rPr>
        <w:t xml:space="preserve"> документи, свързани с възлагането, отчитането и изплащането на възнагражденията, на закупените материали, консумативи и разходи за публичност. Документите за извършените разходи за организация и управление се съхраняват в училището  и същите подлежат на контрол от националните и европейски одитни органи, от първостепенните разпоредители с бюджет, от териториалните екипи за организация и управление и от екипа за организация и управление на проекта.</w:t>
      </w:r>
    </w:p>
    <w:p w14:paraId="0704BC45" w14:textId="77777777" w:rsidR="002458E0" w:rsidRDefault="002458E0" w:rsidP="00AB75B1">
      <w:pPr>
        <w:rPr>
          <w:rFonts w:ascii="Times New Roman" w:hAnsi="Times New Roman"/>
          <w:sz w:val="24"/>
          <w:szCs w:val="24"/>
        </w:rPr>
      </w:pPr>
    </w:p>
    <w:p w14:paraId="71ED748D" w14:textId="50BA50D0" w:rsidR="00AB18F9" w:rsidRPr="00AB18F9" w:rsidRDefault="00A47D62" w:rsidP="00AB18F9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AB18F9">
        <w:rPr>
          <w:rFonts w:ascii="Times New Roman" w:hAnsi="Times New Roman"/>
          <w:sz w:val="24"/>
          <w:szCs w:val="24"/>
          <w:lang w:val="en-US"/>
        </w:rPr>
        <w:t>2.</w:t>
      </w:r>
      <w:r w:rsidR="00AB18F9">
        <w:rPr>
          <w:rFonts w:ascii="Times New Roman" w:hAnsi="Times New Roman"/>
          <w:sz w:val="24"/>
          <w:szCs w:val="24"/>
        </w:rPr>
        <w:t xml:space="preserve"> </w:t>
      </w:r>
      <w:r w:rsidR="00AB18F9" w:rsidRPr="00A47D62">
        <w:rPr>
          <w:rFonts w:ascii="Times New Roman" w:hAnsi="Times New Roman"/>
          <w:b/>
          <w:sz w:val="24"/>
          <w:szCs w:val="24"/>
        </w:rPr>
        <w:t xml:space="preserve">СФОРМИРАМ ГРУПИ ЗА </w:t>
      </w:r>
      <w:r w:rsidR="00AB18F9">
        <w:rPr>
          <w:rFonts w:ascii="Times New Roman" w:hAnsi="Times New Roman"/>
          <w:b/>
          <w:sz w:val="24"/>
          <w:szCs w:val="24"/>
        </w:rPr>
        <w:t xml:space="preserve">ДОПЪЛНИТЕЛНИ ОБУЧЕНИЯ ЗА ОБЩА ПОДКРЕПА ЗА ДОСТЪП И ТРАЙНО ПРИОБЩАВАНЕ В УЧИЛИЩНОТО ОБРАЗОВАНИЕ </w:t>
      </w:r>
      <w:r w:rsidR="00AB18F9" w:rsidRPr="00A47D62">
        <w:rPr>
          <w:rFonts w:ascii="Times New Roman" w:hAnsi="Times New Roman"/>
          <w:b/>
          <w:sz w:val="24"/>
          <w:szCs w:val="24"/>
        </w:rPr>
        <w:t>ПО ДЕЙНОСТ 4</w:t>
      </w:r>
      <w:r w:rsidR="00AB18F9">
        <w:rPr>
          <w:rFonts w:ascii="Times New Roman" w:hAnsi="Times New Roman"/>
          <w:b/>
          <w:sz w:val="24"/>
          <w:szCs w:val="24"/>
        </w:rPr>
        <w:t xml:space="preserve"> НА ПРОЕКТА</w:t>
      </w:r>
      <w:r w:rsidR="00AB18F9" w:rsidRPr="00A47D62">
        <w:rPr>
          <w:rFonts w:ascii="Times New Roman" w:hAnsi="Times New Roman"/>
          <w:b/>
          <w:sz w:val="24"/>
          <w:szCs w:val="24"/>
        </w:rPr>
        <w:t>, КАКТО СЛЕДВА:</w:t>
      </w:r>
    </w:p>
    <w:p w14:paraId="3D9D36D0" w14:textId="77777777" w:rsidR="00AB18F9" w:rsidRDefault="00AB18F9" w:rsidP="00AB18F9">
      <w:pPr>
        <w:pStyle w:val="af4"/>
        <w:rPr>
          <w:rFonts w:ascii="Times New Roman" w:hAnsi="Times New Roman"/>
          <w:sz w:val="24"/>
          <w:szCs w:val="24"/>
        </w:rPr>
      </w:pPr>
    </w:p>
    <w:p w14:paraId="534CB17D" w14:textId="74AD3F2C" w:rsidR="00AB18F9" w:rsidRDefault="00AB18F9" w:rsidP="00AB18F9">
      <w:pPr>
        <w:pStyle w:val="af4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Група по БЕЛ </w:t>
      </w:r>
      <w:r w:rsidR="009D799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клас с ръководител Кичка Георгиева, 5 ученици</w:t>
      </w:r>
    </w:p>
    <w:p w14:paraId="4041DFC7" w14:textId="5A1E624B" w:rsidR="00AB18F9" w:rsidRPr="000532F2" w:rsidRDefault="00AB18F9" w:rsidP="00AB18F9">
      <w:pPr>
        <w:pStyle w:val="af4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Група по БЕЛ </w:t>
      </w:r>
      <w:r w:rsidR="009D799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клас с ръководител Дора Йорданова, 5 ученици</w:t>
      </w:r>
    </w:p>
    <w:p w14:paraId="3A32A731" w14:textId="18EEA048" w:rsidR="00AB18F9" w:rsidRDefault="00AB18F9" w:rsidP="00AB18F9">
      <w:pPr>
        <w:pStyle w:val="af4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Група по БЕЛ </w:t>
      </w:r>
      <w:r w:rsidR="009D799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клас с ръководител </w:t>
      </w:r>
      <w:r w:rsidR="009D799D">
        <w:rPr>
          <w:rFonts w:ascii="Times New Roman" w:hAnsi="Times New Roman"/>
          <w:sz w:val="24"/>
          <w:szCs w:val="24"/>
        </w:rPr>
        <w:t xml:space="preserve">Василена </w:t>
      </w:r>
      <w:proofErr w:type="spellStart"/>
      <w:r w:rsidR="009D799D">
        <w:rPr>
          <w:rFonts w:ascii="Times New Roman" w:hAnsi="Times New Roman"/>
          <w:sz w:val="24"/>
          <w:szCs w:val="24"/>
        </w:rPr>
        <w:t>Яйджиева</w:t>
      </w:r>
      <w:proofErr w:type="spellEnd"/>
      <w:r>
        <w:rPr>
          <w:rFonts w:ascii="Times New Roman" w:hAnsi="Times New Roman"/>
          <w:sz w:val="24"/>
          <w:szCs w:val="24"/>
        </w:rPr>
        <w:t>, 5 ученици</w:t>
      </w:r>
    </w:p>
    <w:p w14:paraId="4444CABB" w14:textId="105DAE84" w:rsidR="00AB18F9" w:rsidRDefault="00AB18F9" w:rsidP="00AB18F9">
      <w:pPr>
        <w:pStyle w:val="af4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Група по БЕЛ </w:t>
      </w:r>
      <w:r w:rsidR="009D799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клас с ръководител Цветанка Александрова, 5 ученици</w:t>
      </w:r>
    </w:p>
    <w:p w14:paraId="1E225029" w14:textId="1E51ED93" w:rsidR="00AB18F9" w:rsidRDefault="00AB18F9" w:rsidP="00AB18F9">
      <w:pPr>
        <w:pStyle w:val="af4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Група по БЕЛ </w:t>
      </w:r>
      <w:r w:rsidR="009D799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клас с ръководител Мария Димитрова, 5 ученици</w:t>
      </w:r>
    </w:p>
    <w:p w14:paraId="256A01C6" w14:textId="77777777" w:rsidR="00AB18F9" w:rsidRDefault="00AB18F9" w:rsidP="00AB18F9">
      <w:pPr>
        <w:pStyle w:val="af4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Група по БЕЛ 7 клас с ръководител Боряна Станева, 5 ученици</w:t>
      </w:r>
    </w:p>
    <w:p w14:paraId="6ED2CA57" w14:textId="26756EA8" w:rsidR="00AB18F9" w:rsidRDefault="00AB18F9" w:rsidP="00AB18F9">
      <w:pPr>
        <w:pStyle w:val="af4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Група по Математика 7 клас с ръководител </w:t>
      </w:r>
      <w:r w:rsidR="00CA6C40">
        <w:rPr>
          <w:rFonts w:ascii="Times New Roman" w:hAnsi="Times New Roman"/>
          <w:sz w:val="24"/>
          <w:szCs w:val="24"/>
        </w:rPr>
        <w:t>Анна Апостолова</w:t>
      </w:r>
      <w:r>
        <w:rPr>
          <w:rFonts w:ascii="Times New Roman" w:hAnsi="Times New Roman"/>
          <w:sz w:val="24"/>
          <w:szCs w:val="24"/>
        </w:rPr>
        <w:t>, 5 ученици</w:t>
      </w:r>
    </w:p>
    <w:p w14:paraId="27A95B66" w14:textId="77777777" w:rsidR="00AB18F9" w:rsidRDefault="00AB18F9" w:rsidP="00AB18F9">
      <w:pPr>
        <w:pStyle w:val="af4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Група по ЧО 6 клас с ръководител Елена Димитрова, 5 ученици</w:t>
      </w:r>
    </w:p>
    <w:p w14:paraId="27243232" w14:textId="77777777" w:rsidR="00AB18F9" w:rsidRDefault="00AB18F9" w:rsidP="00AB18F9">
      <w:pPr>
        <w:pStyle w:val="af4"/>
        <w:rPr>
          <w:rFonts w:ascii="Times New Roman" w:hAnsi="Times New Roman"/>
          <w:sz w:val="24"/>
          <w:szCs w:val="24"/>
        </w:rPr>
      </w:pPr>
    </w:p>
    <w:p w14:paraId="32A66F59" w14:textId="77777777" w:rsidR="00AB18F9" w:rsidRDefault="00AB18F9" w:rsidP="00AB18F9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-Участниците в групите са идентифицирани чрез Инструментариум за ранно идентифициране на ученици в риск от преждевременно напускане на образователната система и за диференциран подход при определяне на потребностите им от предоставяне на индивидуална подкрепа, разработен по проект </w:t>
      </w:r>
      <w:r w:rsidRPr="00EE3644">
        <w:rPr>
          <w:rFonts w:ascii="Times New Roman" w:hAnsi="Times New Roman"/>
          <w:sz w:val="24"/>
          <w:szCs w:val="24"/>
          <w:shd w:val="clear" w:color="auto" w:fill="FFFFFF"/>
        </w:rPr>
        <w:t>BG05M2OP001-2.011-0001</w:t>
      </w:r>
      <w:r w:rsidRPr="00EE36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„Подкрепа за успех“. Резултатите на учениците са обсъдени на Педагогически съвет, след което е взето решение за сформирането на групите.</w:t>
      </w:r>
    </w:p>
    <w:p w14:paraId="360A723D" w14:textId="11716CC5" w:rsidR="00AB18F9" w:rsidRDefault="00AB18F9" w:rsidP="00AB18F9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Всяка група е създадена от ученици с идентични потребности. При напускане на ученик от групата, преди края на дейностите по проекта, групата продължава да функционира до края на </w:t>
      </w:r>
      <w:r>
        <w:rPr>
          <w:rFonts w:ascii="Times New Roman" w:hAnsi="Times New Roman"/>
          <w:sz w:val="24"/>
          <w:szCs w:val="24"/>
        </w:rPr>
        <w:lastRenderedPageBreak/>
        <w:t>учебната година. Допуска се всяка група да се допълва с нови ученици, за които риск</w:t>
      </w:r>
      <w:r w:rsidR="00F24F3B">
        <w:rPr>
          <w:rFonts w:ascii="Times New Roman" w:hAnsi="Times New Roman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т от отпадане е възникнал след сформирането на групата, както и участие на един ученик в две групи за допълнително обучение по различни учебни предмети.</w:t>
      </w:r>
    </w:p>
    <w:p w14:paraId="49CD5DE2" w14:textId="77777777" w:rsidR="00AB18F9" w:rsidRDefault="00AB18F9" w:rsidP="00AB18F9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-Родителите на учениците са попълнили Заявление с декларация за информираност и съгласие (Приложение № 10)</w:t>
      </w:r>
    </w:p>
    <w:p w14:paraId="66978B21" w14:textId="77777777" w:rsidR="00AB18F9" w:rsidRDefault="00AB18F9" w:rsidP="00AB18F9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 ръководителите на групите са сключени допълнителни споразумения по чл.119 от КТ</w:t>
      </w:r>
    </w:p>
    <w:p w14:paraId="5EC15DA2" w14:textId="77777777" w:rsidR="00AB18F9" w:rsidRDefault="00AB18F9" w:rsidP="00AB18F9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Допълнителното обучение се провежда от ръководители на групите определени с настоящата заповед. Те изпълняват задълженията си по проекта в рамките на установеното работно време по трудовите им правоотношения, извън нормата за задължителна преподавателска работа. Всички ръководители имат нужната професионална квалификация за заемане на длъжност по съответния учебен предмет.</w:t>
      </w:r>
    </w:p>
    <w:p w14:paraId="1F4CA904" w14:textId="77777777" w:rsidR="00F24F3B" w:rsidRDefault="00AB18F9" w:rsidP="00AB18F9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Ръководителите на групи имат утвърдени от директора План-графици за дейностите, които ще се осъществяват до края на учебната 202</w:t>
      </w:r>
      <w:r w:rsidR="00F24F3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/202</w:t>
      </w:r>
      <w:r w:rsidR="00F24F3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година </w:t>
      </w:r>
      <w:r w:rsidR="00F24F3B">
        <w:rPr>
          <w:rFonts w:ascii="Times New Roman" w:hAnsi="Times New Roman"/>
          <w:sz w:val="24"/>
          <w:szCs w:val="24"/>
        </w:rPr>
        <w:t>с часове, както следва:</w:t>
      </w:r>
    </w:p>
    <w:p w14:paraId="3B31F83A" w14:textId="7F43C48F" w:rsidR="00AB18F9" w:rsidRDefault="00F24F3B" w:rsidP="00AB18F9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ученици от начален етап </w:t>
      </w:r>
      <w:r w:rsidR="00AB18F9">
        <w:rPr>
          <w:rFonts w:ascii="Times New Roman" w:hAnsi="Times New Roman"/>
          <w:sz w:val="24"/>
          <w:szCs w:val="24"/>
        </w:rPr>
        <w:t xml:space="preserve">– по </w:t>
      </w:r>
      <w:r>
        <w:rPr>
          <w:rFonts w:ascii="Times New Roman" w:hAnsi="Times New Roman"/>
          <w:sz w:val="24"/>
          <w:szCs w:val="24"/>
        </w:rPr>
        <w:t>3</w:t>
      </w:r>
      <w:r w:rsidR="00AB18F9">
        <w:rPr>
          <w:rFonts w:ascii="Times New Roman" w:hAnsi="Times New Roman"/>
          <w:sz w:val="24"/>
          <w:szCs w:val="24"/>
        </w:rPr>
        <w:t>0 учебни часа</w:t>
      </w:r>
      <w:r>
        <w:rPr>
          <w:rFonts w:ascii="Times New Roman" w:hAnsi="Times New Roman"/>
          <w:sz w:val="24"/>
          <w:szCs w:val="24"/>
        </w:rPr>
        <w:t xml:space="preserve"> (3 пакета)</w:t>
      </w:r>
      <w:r w:rsidR="00AB18F9">
        <w:rPr>
          <w:rFonts w:ascii="Times New Roman" w:hAnsi="Times New Roman"/>
          <w:sz w:val="24"/>
          <w:szCs w:val="24"/>
        </w:rPr>
        <w:t>, на всеки 10 взети часа на всеки ученик се издава Удостоверение.</w:t>
      </w:r>
    </w:p>
    <w:p w14:paraId="56C63396" w14:textId="1313F068" w:rsidR="00F24F3B" w:rsidRDefault="00F24F3B" w:rsidP="00AB18F9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ученици от прогимназиален етап - </w:t>
      </w:r>
      <w:r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 учебни часа</w:t>
      </w:r>
      <w:r>
        <w:rPr>
          <w:rFonts w:ascii="Times New Roman" w:hAnsi="Times New Roman"/>
          <w:sz w:val="24"/>
          <w:szCs w:val="24"/>
        </w:rPr>
        <w:t xml:space="preserve"> (2 пакета)</w:t>
      </w:r>
      <w:r>
        <w:rPr>
          <w:rFonts w:ascii="Times New Roman" w:hAnsi="Times New Roman"/>
          <w:sz w:val="24"/>
          <w:szCs w:val="24"/>
        </w:rPr>
        <w:t>, на всеки 10 взети часа на всеки ученик се издава Удостоверение.</w:t>
      </w:r>
    </w:p>
    <w:p w14:paraId="070CA3E3" w14:textId="77777777" w:rsidR="00AB18F9" w:rsidRDefault="00AB18F9" w:rsidP="00AB18F9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План-графиците на групите са съобразени със седмичното разписание на учебните часове и обучението ще се осъществява с учебно време извън часовете от учебния план или през ваканциите. Възможно е паралелно провеждане на допълнителното обучение и заниманията по интереси от целодневната организация на учебния ден в случай, че двете дейности не обхващат едни и същи ученици.</w:t>
      </w:r>
    </w:p>
    <w:p w14:paraId="0AF7F4A4" w14:textId="77777777" w:rsidR="00AB18F9" w:rsidRDefault="00AB18F9" w:rsidP="00AB18F9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се допуска реализиране на дейността с едни и същи ученици, включени едновременно и в други училищно занимания.</w:t>
      </w:r>
    </w:p>
    <w:p w14:paraId="6570DB64" w14:textId="77777777" w:rsidR="00AB18F9" w:rsidRDefault="00AB18F9" w:rsidP="00AB18F9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Ръководителите водят индивидуални карти за всички ученици (Приложение № 15), с която да следят техния напредък.</w:t>
      </w:r>
    </w:p>
    <w:p w14:paraId="359D84CA" w14:textId="77777777" w:rsidR="00AB18F9" w:rsidRDefault="00AB18F9" w:rsidP="00AB18F9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Ръководителите се задължават да изготвят присъствен списък за всяко занятие и да отбелязват присъствията и отсъствията на учениците.</w:t>
      </w:r>
    </w:p>
    <w:p w14:paraId="76FBFDB7" w14:textId="77777777" w:rsidR="00AB18F9" w:rsidRDefault="00AB18F9" w:rsidP="00AB18F9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Ръководителите на групите заявяват нужните им материали, консумативи или разходи за външни услуги, пряко свързани с дейността на групата.</w:t>
      </w:r>
    </w:p>
    <w:p w14:paraId="3C41487F" w14:textId="77777777" w:rsidR="00AB18F9" w:rsidRDefault="00AB18F9" w:rsidP="00AB18F9">
      <w:pPr>
        <w:pStyle w:val="af4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Ръководителят провежда тест по предмета, след окончателното приключване на допълнителното обучение, за установяване на напредъка на всеки ученик, който съхранява в портфолиото на учениците.</w:t>
      </w:r>
    </w:p>
    <w:p w14:paraId="2F870315" w14:textId="77777777" w:rsidR="00AB18F9" w:rsidRDefault="00AB18F9" w:rsidP="00AB18F9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Дейностите изпълнявани от училище за допълнителни обучения по учебни предмети с продължителност от 10 учебни часа (1 пакет) в групи, съставени средно от 5 ученици се финансират чрез единични разходи.</w:t>
      </w:r>
    </w:p>
    <w:p w14:paraId="698E1963" w14:textId="77777777" w:rsidR="00AB18F9" w:rsidRDefault="00AB18F9" w:rsidP="00AB18F9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Единичен разход, който ще се предоставя на училището за 1 ученик с издадено удостоверение за допълнително обучение по учебен предмет от 10 часа включен в Дейност 4:</w:t>
      </w:r>
    </w:p>
    <w:p w14:paraId="0B70E63A" w14:textId="22BFA1F2" w:rsidR="00AB18F9" w:rsidRDefault="00AB18F9" w:rsidP="00AB18F9">
      <w:pPr>
        <w:pStyle w:val="af4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ученици от начален етап на образование (10 учебни часа/1 пакет) – </w:t>
      </w:r>
      <w:r w:rsidR="002D08E9">
        <w:rPr>
          <w:rFonts w:ascii="Times New Roman" w:hAnsi="Times New Roman"/>
          <w:sz w:val="24"/>
          <w:szCs w:val="24"/>
          <w:lang w:val="en-US"/>
        </w:rPr>
        <w:t>166</w:t>
      </w:r>
      <w:r>
        <w:rPr>
          <w:rFonts w:ascii="Times New Roman" w:hAnsi="Times New Roman"/>
          <w:sz w:val="24"/>
          <w:szCs w:val="24"/>
        </w:rPr>
        <w:t xml:space="preserve"> лв., от които разходи за възнаграждения – </w:t>
      </w:r>
      <w:r w:rsidR="002D08E9">
        <w:rPr>
          <w:rFonts w:ascii="Times New Roman" w:hAnsi="Times New Roman"/>
          <w:sz w:val="24"/>
          <w:szCs w:val="24"/>
          <w:lang w:val="en-US"/>
        </w:rPr>
        <w:t>109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лв</w:t>
      </w:r>
      <w:proofErr w:type="spellEnd"/>
      <w:r>
        <w:rPr>
          <w:rFonts w:ascii="Times New Roman" w:hAnsi="Times New Roman"/>
          <w:sz w:val="24"/>
          <w:szCs w:val="24"/>
        </w:rPr>
        <w:t>, с включени осигурителни вноски за работодател;</w:t>
      </w:r>
    </w:p>
    <w:p w14:paraId="6120E2CE" w14:textId="45A9D513" w:rsidR="00074C09" w:rsidRDefault="00AB18F9" w:rsidP="00074C09">
      <w:pPr>
        <w:pStyle w:val="af4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ученици от прогимназиален етап на образование (10 учебни часа/1 пакет) – </w:t>
      </w:r>
      <w:r w:rsidR="002D08E9">
        <w:rPr>
          <w:rFonts w:ascii="Times New Roman" w:hAnsi="Times New Roman"/>
          <w:sz w:val="24"/>
          <w:szCs w:val="24"/>
          <w:lang w:val="en-US"/>
        </w:rPr>
        <w:t>191</w:t>
      </w:r>
      <w:r>
        <w:rPr>
          <w:rFonts w:ascii="Times New Roman" w:hAnsi="Times New Roman"/>
          <w:sz w:val="24"/>
          <w:szCs w:val="24"/>
        </w:rPr>
        <w:t xml:space="preserve"> лв., от които разходи за възнаграждения – </w:t>
      </w:r>
      <w:r w:rsidR="002D08E9">
        <w:rPr>
          <w:rFonts w:ascii="Times New Roman" w:hAnsi="Times New Roman"/>
          <w:sz w:val="24"/>
          <w:szCs w:val="24"/>
          <w:lang w:val="en-US"/>
        </w:rPr>
        <w:t>109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лв</w:t>
      </w:r>
      <w:proofErr w:type="spellEnd"/>
      <w:r>
        <w:rPr>
          <w:rFonts w:ascii="Times New Roman" w:hAnsi="Times New Roman"/>
          <w:sz w:val="24"/>
          <w:szCs w:val="24"/>
        </w:rPr>
        <w:t>, с включени осигурителни вноски за работодател;</w:t>
      </w:r>
      <w:r w:rsidR="00074C09" w:rsidRPr="00074C09">
        <w:rPr>
          <w:rFonts w:ascii="Times New Roman" w:hAnsi="Times New Roman"/>
          <w:sz w:val="24"/>
          <w:szCs w:val="24"/>
        </w:rPr>
        <w:t xml:space="preserve"> </w:t>
      </w:r>
    </w:p>
    <w:p w14:paraId="687BADD6" w14:textId="6AC6A124" w:rsidR="00074C09" w:rsidRPr="00530128" w:rsidRDefault="00074C09" w:rsidP="00074C09">
      <w:pPr>
        <w:pStyle w:val="af4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Размерът на единичния разход за допълнително обучение включва всички разходи, пряко свързани с провеждане на обучението – разходи за възнаграждения и осигуровки за сметка на работодателя, разходи за материали, за консумативи, за помагала, за дидактически средства, за електронно съдържание, за външни услуги и др.</w:t>
      </w:r>
    </w:p>
    <w:p w14:paraId="053CEAD5" w14:textId="6BC8D391" w:rsidR="00AB18F9" w:rsidRDefault="00AB18F9" w:rsidP="00074C09">
      <w:pPr>
        <w:pStyle w:val="af4"/>
        <w:ind w:left="720"/>
        <w:rPr>
          <w:rFonts w:ascii="Times New Roman" w:hAnsi="Times New Roman"/>
          <w:sz w:val="24"/>
          <w:szCs w:val="24"/>
        </w:rPr>
      </w:pPr>
    </w:p>
    <w:p w14:paraId="0FEF9768" w14:textId="0BF7D4BF" w:rsidR="00CA6C40" w:rsidRDefault="00CA6C40" w:rsidP="00074C09">
      <w:pPr>
        <w:pStyle w:val="af4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074C09">
        <w:rPr>
          <w:rFonts w:ascii="Times New Roman" w:hAnsi="Times New Roman"/>
          <w:b/>
          <w:bCs/>
          <w:sz w:val="24"/>
          <w:szCs w:val="24"/>
        </w:rPr>
        <w:t>ОПРЕДЕЛЯМ</w:t>
      </w:r>
      <w:r>
        <w:rPr>
          <w:rFonts w:ascii="Times New Roman" w:hAnsi="Times New Roman"/>
          <w:sz w:val="24"/>
          <w:szCs w:val="24"/>
        </w:rPr>
        <w:t>:</w:t>
      </w:r>
    </w:p>
    <w:p w14:paraId="36D454C1" w14:textId="34615116" w:rsidR="00CA6C40" w:rsidRDefault="00CA6C40" w:rsidP="00CA6C40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Служител, който да извършва дейности за работа с родители по </w:t>
      </w:r>
      <w:r w:rsidRPr="00CA6C40">
        <w:rPr>
          <w:rFonts w:ascii="Times New Roman" w:hAnsi="Times New Roman"/>
          <w:b/>
          <w:bCs/>
          <w:sz w:val="24"/>
          <w:szCs w:val="24"/>
        </w:rPr>
        <w:t>Дейност 2</w:t>
      </w:r>
      <w:r>
        <w:rPr>
          <w:rFonts w:ascii="Times New Roman" w:hAnsi="Times New Roman"/>
          <w:sz w:val="24"/>
          <w:szCs w:val="24"/>
        </w:rPr>
        <w:t xml:space="preserve"> – Владимир Радков Бъчваров – зам.-директор по УД, с общо 30 броя родители.</w:t>
      </w:r>
    </w:p>
    <w:p w14:paraId="3CF1DFDA" w14:textId="77777777" w:rsidR="00074C09" w:rsidRDefault="00074C09" w:rsidP="00AB18F9">
      <w:pPr>
        <w:pStyle w:val="af4"/>
        <w:ind w:left="360"/>
        <w:rPr>
          <w:rFonts w:ascii="Times New Roman" w:hAnsi="Times New Roman"/>
          <w:sz w:val="24"/>
          <w:szCs w:val="24"/>
        </w:rPr>
      </w:pPr>
    </w:p>
    <w:p w14:paraId="45DFBE0F" w14:textId="77777777" w:rsidR="00AB18F9" w:rsidRDefault="00AB18F9" w:rsidP="00AB18F9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 по изпълнение на настоящата заповед ще осъществявам лично.</w:t>
      </w:r>
    </w:p>
    <w:p w14:paraId="3F28BE61" w14:textId="7A4E498C" w:rsidR="00632BCD" w:rsidRDefault="00632BCD" w:rsidP="001E512C">
      <w:pPr>
        <w:pStyle w:val="af4"/>
        <w:rPr>
          <w:rFonts w:ascii="Times New Roman" w:hAnsi="Times New Roman"/>
          <w:sz w:val="24"/>
          <w:szCs w:val="24"/>
        </w:rPr>
      </w:pPr>
    </w:p>
    <w:p w14:paraId="286869D8" w14:textId="77777777" w:rsidR="00530128" w:rsidRPr="00F830F6" w:rsidRDefault="00530128" w:rsidP="001E512C">
      <w:pPr>
        <w:pStyle w:val="af4"/>
        <w:rPr>
          <w:rFonts w:ascii="Times New Roman" w:hAnsi="Times New Roman"/>
          <w:sz w:val="24"/>
          <w:szCs w:val="24"/>
        </w:rPr>
      </w:pPr>
    </w:p>
    <w:p w14:paraId="050FCE91" w14:textId="77777777" w:rsidR="001E512C" w:rsidRPr="00F830F6" w:rsidRDefault="001E512C" w:rsidP="001E512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830F6">
        <w:rPr>
          <w:rFonts w:ascii="Times New Roman" w:hAnsi="Times New Roman"/>
          <w:b/>
          <w:bCs/>
          <w:sz w:val="24"/>
          <w:szCs w:val="24"/>
        </w:rPr>
        <w:t xml:space="preserve">                        Директор /Ст. </w:t>
      </w:r>
      <w:proofErr w:type="spellStart"/>
      <w:r w:rsidRPr="00F830F6">
        <w:rPr>
          <w:rFonts w:ascii="Times New Roman" w:hAnsi="Times New Roman"/>
          <w:b/>
          <w:bCs/>
          <w:sz w:val="24"/>
          <w:szCs w:val="24"/>
        </w:rPr>
        <w:t>Каймаков</w:t>
      </w:r>
      <w:proofErr w:type="spellEnd"/>
      <w:r w:rsidRPr="00F830F6">
        <w:rPr>
          <w:rFonts w:ascii="Times New Roman" w:hAnsi="Times New Roman"/>
          <w:b/>
          <w:bCs/>
          <w:sz w:val="24"/>
          <w:szCs w:val="24"/>
        </w:rPr>
        <w:t>/</w:t>
      </w:r>
    </w:p>
    <w:p w14:paraId="49730C51" w14:textId="4883BEC9" w:rsidR="00300A26" w:rsidRPr="00F830F6" w:rsidRDefault="00300A26" w:rsidP="00CD1FE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300A26" w:rsidRPr="00F830F6" w:rsidSect="009E0B0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836" w:bottom="1080" w:left="1170" w:header="90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12EA4" w14:textId="77777777" w:rsidR="00592514" w:rsidRDefault="00592514" w:rsidP="00355E8E">
      <w:pPr>
        <w:spacing w:after="0" w:line="240" w:lineRule="auto"/>
      </w:pPr>
      <w:r>
        <w:separator/>
      </w:r>
    </w:p>
  </w:endnote>
  <w:endnote w:type="continuationSeparator" w:id="0">
    <w:p w14:paraId="765CE45D" w14:textId="77777777" w:rsidR="00592514" w:rsidRDefault="00592514" w:rsidP="0035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BEFF3" w14:textId="52E688BD" w:rsidR="001D49C0" w:rsidRPr="00840B2C" w:rsidRDefault="00840B2C" w:rsidP="00840B2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i/>
        <w:sz w:val="20"/>
        <w:szCs w:val="20"/>
        <w:lang w:val="uz-Cyrl-UZ" w:eastAsia="bg-BG"/>
      </w:rPr>
    </w:pPr>
    <w:r w:rsidRPr="00303B11">
      <w:rPr>
        <w:rFonts w:ascii="Times New Roman" w:hAnsi="Times New Roman" w:cs="Arial"/>
        <w:i/>
      </w:rPr>
      <w:t xml:space="preserve">Проект </w:t>
    </w:r>
    <w:r w:rsidRPr="00303B11">
      <w:rPr>
        <w:rFonts w:ascii="Times New Roman" w:hAnsi="Times New Roman" w:cs="Arial"/>
        <w:bCs/>
        <w:i/>
      </w:rPr>
      <w:t>BG05SFPR001-1.001-0001 „УСПЕХ ЗА ТЕБ“,</w:t>
    </w:r>
    <w:r w:rsidRPr="00303B11">
      <w:rPr>
        <w:rFonts w:ascii="Times New Roman" w:hAnsi="Times New Roman" w:cs="Arial"/>
        <w:b/>
        <w:i/>
      </w:rPr>
      <w:t xml:space="preserve"> </w:t>
    </w:r>
    <w:r w:rsidRPr="00303B11">
      <w:rPr>
        <w:rFonts w:ascii="Times New Roman" w:hAnsi="Times New Roman" w:cs="Arial"/>
        <w:i/>
      </w:rPr>
      <w:t>финансиран от Програма „Образование“ 2021-2027, съфинансиран от Европейския съюз</w:t>
    </w:r>
  </w:p>
  <w:p w14:paraId="65D126B3" w14:textId="77777777" w:rsidR="001D49C0" w:rsidRDefault="001D49C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FE2F" w14:textId="160AA2E7" w:rsidR="00303B11" w:rsidRDefault="00303B11">
    <w:pPr>
      <w:pStyle w:val="a5"/>
    </w:pPr>
  </w:p>
  <w:p w14:paraId="59822435" w14:textId="35D04575" w:rsidR="00303B11" w:rsidRPr="00303B11" w:rsidRDefault="00303B11" w:rsidP="00303B1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i/>
        <w:sz w:val="20"/>
        <w:szCs w:val="20"/>
        <w:lang w:val="uz-Cyrl-UZ" w:eastAsia="bg-BG"/>
      </w:rPr>
    </w:pPr>
    <w:bookmarkStart w:id="12" w:name="_Hlk127185466"/>
    <w:r w:rsidRPr="00303B11">
      <w:rPr>
        <w:rFonts w:ascii="Times New Roman" w:hAnsi="Times New Roman" w:cs="Arial"/>
        <w:i/>
      </w:rPr>
      <w:t xml:space="preserve">Проект </w:t>
    </w:r>
    <w:r w:rsidRPr="00303B11">
      <w:rPr>
        <w:rFonts w:ascii="Times New Roman" w:hAnsi="Times New Roman" w:cs="Arial"/>
        <w:bCs/>
        <w:i/>
      </w:rPr>
      <w:t>BG05SFPR001-1.001-0001 „УСПЕХ ЗА ТЕБ“,</w:t>
    </w:r>
    <w:r w:rsidRPr="00303B11">
      <w:rPr>
        <w:rFonts w:ascii="Times New Roman" w:hAnsi="Times New Roman" w:cs="Arial"/>
        <w:b/>
        <w:i/>
      </w:rPr>
      <w:t xml:space="preserve"> </w:t>
    </w:r>
    <w:r w:rsidRPr="00303B11">
      <w:rPr>
        <w:rFonts w:ascii="Times New Roman" w:hAnsi="Times New Roman" w:cs="Arial"/>
        <w:i/>
      </w:rPr>
      <w:t>финансиран от Програма „Образование“ 2021-2027, съфинансиран от Европейския съюз</w:t>
    </w:r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BC525" w14:textId="77777777" w:rsidR="00592514" w:rsidRDefault="00592514" w:rsidP="00355E8E">
      <w:pPr>
        <w:spacing w:after="0" w:line="240" w:lineRule="auto"/>
      </w:pPr>
      <w:r>
        <w:separator/>
      </w:r>
    </w:p>
  </w:footnote>
  <w:footnote w:type="continuationSeparator" w:id="0">
    <w:p w14:paraId="0493A1B9" w14:textId="77777777" w:rsidR="00592514" w:rsidRDefault="00592514" w:rsidP="00355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4E665" w14:textId="77777777" w:rsidR="00303B11" w:rsidRPr="00303B11" w:rsidRDefault="00303B11" w:rsidP="00303B11">
    <w:pPr>
      <w:pStyle w:val="a3"/>
      <w:rPr>
        <w:noProof/>
        <w:sz w:val="20"/>
        <w:szCs w:val="20"/>
        <w:lang w:val="en-US" w:eastAsia="x-none"/>
      </w:rPr>
    </w:pPr>
  </w:p>
  <w:p w14:paraId="55377ED7" w14:textId="77777777" w:rsidR="00303B11" w:rsidRPr="00303B11" w:rsidRDefault="00303B11" w:rsidP="00303B11">
    <w:pPr>
      <w:tabs>
        <w:tab w:val="center" w:pos="4536"/>
        <w:tab w:val="right" w:pos="9072"/>
      </w:tabs>
      <w:spacing w:after="0" w:line="240" w:lineRule="auto"/>
      <w:jc w:val="right"/>
      <w:rPr>
        <w:rFonts w:cs="Arial"/>
        <w:sz w:val="20"/>
      </w:rPr>
    </w:pPr>
    <w:r w:rsidRPr="00303B11">
      <w:rPr>
        <w:rFonts w:cs="Arial"/>
      </w:rPr>
      <w:t>класификация на информацията:</w:t>
    </w:r>
  </w:p>
  <w:p w14:paraId="4D09E941" w14:textId="77777777" w:rsidR="00303B11" w:rsidRPr="00303B11" w:rsidRDefault="00303B11" w:rsidP="00303B11">
    <w:pPr>
      <w:tabs>
        <w:tab w:val="center" w:pos="4536"/>
        <w:tab w:val="right" w:pos="9072"/>
      </w:tabs>
      <w:spacing w:after="0" w:line="240" w:lineRule="auto"/>
      <w:jc w:val="right"/>
      <w:rPr>
        <w:sz w:val="18"/>
        <w:szCs w:val="20"/>
        <w:lang w:val="x-none" w:eastAsia="x-none"/>
      </w:rPr>
    </w:pPr>
    <w:r w:rsidRPr="00303B11">
      <w:rPr>
        <w:sz w:val="20"/>
        <w:szCs w:val="20"/>
        <w:lang w:val="x-none" w:eastAsia="x-none"/>
      </w:rPr>
      <w:t xml:space="preserve">Ниво </w:t>
    </w:r>
    <w:r w:rsidRPr="00D22898">
      <w:rPr>
        <w:sz w:val="20"/>
        <w:szCs w:val="20"/>
        <w:lang w:val="ru-RU" w:eastAsia="x-none"/>
      </w:rPr>
      <w:t>0</w:t>
    </w:r>
    <w:r w:rsidRPr="00303B11">
      <w:rPr>
        <w:sz w:val="20"/>
        <w:szCs w:val="20"/>
        <w:lang w:val="x-none" w:eastAsia="x-none"/>
      </w:rPr>
      <w:t xml:space="preserve">, </w:t>
    </w:r>
    <w:r w:rsidRPr="00D22898">
      <w:rPr>
        <w:sz w:val="20"/>
        <w:szCs w:val="20"/>
        <w:lang w:val="ru-RU" w:eastAsia="x-none"/>
      </w:rPr>
      <w:t>[</w:t>
    </w:r>
    <w:r w:rsidRPr="00303B11">
      <w:rPr>
        <w:sz w:val="20"/>
        <w:szCs w:val="20"/>
        <w:lang w:val="x-none" w:eastAsia="x-none"/>
      </w:rPr>
      <w:t>TLP-</w:t>
    </w:r>
    <w:r w:rsidRPr="00303B11">
      <w:rPr>
        <w:sz w:val="20"/>
        <w:szCs w:val="20"/>
        <w:lang w:val="en-US" w:eastAsia="x-none"/>
      </w:rPr>
      <w:t>GREEN</w:t>
    </w:r>
    <w:r w:rsidRPr="00D22898">
      <w:rPr>
        <w:sz w:val="20"/>
        <w:szCs w:val="20"/>
        <w:lang w:val="ru-RU" w:eastAsia="x-none"/>
      </w:rPr>
      <w:t>]</w:t>
    </w:r>
  </w:p>
  <w:p w14:paraId="104632B7" w14:textId="77777777" w:rsidR="00303B11" w:rsidRPr="00303B11" w:rsidRDefault="00303B11" w:rsidP="00303B11">
    <w:pPr>
      <w:tabs>
        <w:tab w:val="center" w:pos="4536"/>
        <w:tab w:val="right" w:pos="9072"/>
      </w:tabs>
      <w:spacing w:after="0" w:line="240" w:lineRule="auto"/>
      <w:rPr>
        <w:noProof/>
        <w:sz w:val="20"/>
        <w:szCs w:val="20"/>
        <w:lang w:val="en-US" w:eastAsia="x-none"/>
      </w:rPr>
    </w:pPr>
    <w:r w:rsidRPr="00303B11">
      <w:rPr>
        <w:noProof/>
        <w:sz w:val="20"/>
        <w:szCs w:val="20"/>
        <w:lang w:eastAsia="bg-BG"/>
      </w:rPr>
      <w:drawing>
        <wp:inline distT="0" distB="0" distL="0" distR="0" wp14:anchorId="5665E22A" wp14:editId="1DA24F95">
          <wp:extent cx="5923084" cy="765664"/>
          <wp:effectExtent l="0" t="0" r="190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3" t="7454"/>
                  <a:stretch/>
                </pic:blipFill>
                <pic:spPr bwMode="auto">
                  <a:xfrm>
                    <a:off x="0" y="0"/>
                    <a:ext cx="5949651" cy="7690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014509F" w14:textId="77777777" w:rsidR="00303B11" w:rsidRPr="00303B11" w:rsidRDefault="00303B11" w:rsidP="00303B11">
    <w:pPr>
      <w:pBdr>
        <w:bottom w:val="double" w:sz="4" w:space="0" w:color="auto"/>
      </w:pBdr>
      <w:tabs>
        <w:tab w:val="left" w:pos="3086"/>
      </w:tabs>
      <w:spacing w:after="0" w:line="240" w:lineRule="auto"/>
      <w:jc w:val="center"/>
      <w:rPr>
        <w:rFonts w:ascii="Times New Roman" w:hAnsi="Times New Roman"/>
        <w:b/>
        <w:sz w:val="28"/>
        <w:szCs w:val="28"/>
        <w:lang w:val="x-none" w:eastAsia="x-none"/>
      </w:rPr>
    </w:pPr>
    <w:r w:rsidRPr="00303B11">
      <w:rPr>
        <w:rFonts w:ascii="Times New Roman" w:hAnsi="Times New Roman"/>
        <w:b/>
        <w:sz w:val="28"/>
        <w:szCs w:val="28"/>
        <w:lang w:val="x-none" w:eastAsia="x-none"/>
      </w:rPr>
      <w:t>BG05SFPR001-1.001-0001 „УСПЕХ ЗА ТЕБ“</w:t>
    </w:r>
  </w:p>
  <w:p w14:paraId="542AEEA2" w14:textId="77777777" w:rsidR="001D49C0" w:rsidRDefault="001D49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1973" w14:textId="77777777" w:rsidR="00303B11" w:rsidRPr="00C953A4" w:rsidRDefault="008F30DA" w:rsidP="00303B11">
    <w:pPr>
      <w:pStyle w:val="a3"/>
      <w:rPr>
        <w:noProof/>
        <w:sz w:val="20"/>
        <w:szCs w:val="20"/>
        <w:lang w:val="ru-RU" w:eastAsia="x-none"/>
      </w:rPr>
    </w:pPr>
    <w:bookmarkStart w:id="0" w:name="_Hlk81224569"/>
    <w:bookmarkStart w:id="1" w:name="_Hlk77686904"/>
    <w:r w:rsidRPr="00303B11">
      <w:t xml:space="preserve"> </w:t>
    </w:r>
    <w:bookmarkEnd w:id="0"/>
    <w:bookmarkEnd w:id="1"/>
  </w:p>
  <w:p w14:paraId="21222328" w14:textId="77777777" w:rsidR="00303B11" w:rsidRPr="00303B11" w:rsidRDefault="00303B11" w:rsidP="00303B11">
    <w:pPr>
      <w:tabs>
        <w:tab w:val="center" w:pos="4536"/>
        <w:tab w:val="right" w:pos="9072"/>
      </w:tabs>
      <w:spacing w:after="0" w:line="240" w:lineRule="auto"/>
      <w:rPr>
        <w:noProof/>
        <w:sz w:val="20"/>
        <w:szCs w:val="20"/>
        <w:lang w:val="en-US" w:eastAsia="x-none"/>
      </w:rPr>
    </w:pPr>
    <w:r w:rsidRPr="00303B11">
      <w:rPr>
        <w:noProof/>
        <w:sz w:val="20"/>
        <w:szCs w:val="20"/>
        <w:lang w:eastAsia="bg-BG"/>
      </w:rPr>
      <w:drawing>
        <wp:inline distT="0" distB="0" distL="0" distR="0" wp14:anchorId="55DB1796" wp14:editId="72477600">
          <wp:extent cx="5923084" cy="765664"/>
          <wp:effectExtent l="0" t="0" r="190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3" t="7454"/>
                  <a:stretch/>
                </pic:blipFill>
                <pic:spPr bwMode="auto">
                  <a:xfrm>
                    <a:off x="0" y="0"/>
                    <a:ext cx="5949651" cy="7690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AB8B2D" w14:textId="77777777" w:rsidR="00303B11" w:rsidRPr="00303B11" w:rsidRDefault="00303B11" w:rsidP="00303B11">
    <w:pPr>
      <w:pBdr>
        <w:bottom w:val="double" w:sz="4" w:space="0" w:color="auto"/>
      </w:pBdr>
      <w:tabs>
        <w:tab w:val="left" w:pos="3086"/>
      </w:tabs>
      <w:spacing w:after="0" w:line="240" w:lineRule="auto"/>
      <w:jc w:val="center"/>
      <w:rPr>
        <w:rFonts w:ascii="Times New Roman" w:hAnsi="Times New Roman"/>
        <w:b/>
        <w:sz w:val="28"/>
        <w:szCs w:val="28"/>
        <w:lang w:val="x-none" w:eastAsia="x-none"/>
      </w:rPr>
    </w:pPr>
    <w:bookmarkStart w:id="2" w:name="_Hlk127185828"/>
    <w:bookmarkStart w:id="3" w:name="_Hlk127185829"/>
    <w:bookmarkStart w:id="4" w:name="_Hlk127185830"/>
    <w:bookmarkStart w:id="5" w:name="_Hlk127185831"/>
    <w:bookmarkStart w:id="6" w:name="_Hlk127185832"/>
    <w:bookmarkStart w:id="7" w:name="_Hlk127185833"/>
    <w:bookmarkStart w:id="8" w:name="_Hlk127185834"/>
    <w:bookmarkStart w:id="9" w:name="_Hlk127185835"/>
    <w:bookmarkStart w:id="10" w:name="_Hlk127185836"/>
    <w:bookmarkStart w:id="11" w:name="_Hlk127185837"/>
    <w:r w:rsidRPr="00303B11">
      <w:rPr>
        <w:rFonts w:ascii="Times New Roman" w:hAnsi="Times New Roman"/>
        <w:b/>
        <w:sz w:val="28"/>
        <w:szCs w:val="28"/>
        <w:lang w:val="x-none" w:eastAsia="x-none"/>
      </w:rPr>
      <w:t>BG05SFPR001-1.001-0001 „УСПЕХ ЗА ТЕБ“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  <w:p w14:paraId="10010E24" w14:textId="1107086E" w:rsidR="003D7136" w:rsidRPr="00303B11" w:rsidRDefault="003D7136" w:rsidP="00303B1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C64FC"/>
    <w:multiLevelType w:val="hybridMultilevel"/>
    <w:tmpl w:val="6F742174"/>
    <w:lvl w:ilvl="0" w:tplc="EAEACD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D7061D"/>
    <w:multiLevelType w:val="hybridMultilevel"/>
    <w:tmpl w:val="FFF026C8"/>
    <w:lvl w:ilvl="0" w:tplc="39A032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921AF"/>
    <w:multiLevelType w:val="hybridMultilevel"/>
    <w:tmpl w:val="DF5C5056"/>
    <w:lvl w:ilvl="0" w:tplc="CF28D15A">
      <w:start w:val="1"/>
      <w:numFmt w:val="upperRoman"/>
      <w:lvlText w:val="%1."/>
      <w:lvlJc w:val="left"/>
      <w:pPr>
        <w:ind w:left="140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60" w:hanging="360"/>
      </w:pPr>
    </w:lvl>
    <w:lvl w:ilvl="2" w:tplc="0402001B" w:tentative="1">
      <w:start w:val="1"/>
      <w:numFmt w:val="lowerRoman"/>
      <w:lvlText w:val="%3."/>
      <w:lvlJc w:val="right"/>
      <w:pPr>
        <w:ind w:left="2480" w:hanging="180"/>
      </w:pPr>
    </w:lvl>
    <w:lvl w:ilvl="3" w:tplc="0402000F" w:tentative="1">
      <w:start w:val="1"/>
      <w:numFmt w:val="decimal"/>
      <w:lvlText w:val="%4."/>
      <w:lvlJc w:val="left"/>
      <w:pPr>
        <w:ind w:left="3200" w:hanging="360"/>
      </w:pPr>
    </w:lvl>
    <w:lvl w:ilvl="4" w:tplc="04020019" w:tentative="1">
      <w:start w:val="1"/>
      <w:numFmt w:val="lowerLetter"/>
      <w:lvlText w:val="%5."/>
      <w:lvlJc w:val="left"/>
      <w:pPr>
        <w:ind w:left="3920" w:hanging="360"/>
      </w:pPr>
    </w:lvl>
    <w:lvl w:ilvl="5" w:tplc="0402001B" w:tentative="1">
      <w:start w:val="1"/>
      <w:numFmt w:val="lowerRoman"/>
      <w:lvlText w:val="%6."/>
      <w:lvlJc w:val="right"/>
      <w:pPr>
        <w:ind w:left="4640" w:hanging="180"/>
      </w:pPr>
    </w:lvl>
    <w:lvl w:ilvl="6" w:tplc="0402000F" w:tentative="1">
      <w:start w:val="1"/>
      <w:numFmt w:val="decimal"/>
      <w:lvlText w:val="%7."/>
      <w:lvlJc w:val="left"/>
      <w:pPr>
        <w:ind w:left="5360" w:hanging="360"/>
      </w:pPr>
    </w:lvl>
    <w:lvl w:ilvl="7" w:tplc="04020019" w:tentative="1">
      <w:start w:val="1"/>
      <w:numFmt w:val="lowerLetter"/>
      <w:lvlText w:val="%8."/>
      <w:lvlJc w:val="left"/>
      <w:pPr>
        <w:ind w:left="6080" w:hanging="360"/>
      </w:pPr>
    </w:lvl>
    <w:lvl w:ilvl="8" w:tplc="040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19004EA4"/>
    <w:multiLevelType w:val="hybridMultilevel"/>
    <w:tmpl w:val="54AA4F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17F48"/>
    <w:multiLevelType w:val="hybridMultilevel"/>
    <w:tmpl w:val="3954BE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85F46"/>
    <w:multiLevelType w:val="hybridMultilevel"/>
    <w:tmpl w:val="7FB8138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A0295"/>
    <w:multiLevelType w:val="hybridMultilevel"/>
    <w:tmpl w:val="A08C85E4"/>
    <w:lvl w:ilvl="0" w:tplc="0402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23E94803"/>
    <w:multiLevelType w:val="hybridMultilevel"/>
    <w:tmpl w:val="49F6B3AE"/>
    <w:lvl w:ilvl="0" w:tplc="F864B1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FB5004"/>
    <w:multiLevelType w:val="hybridMultilevel"/>
    <w:tmpl w:val="8FF4F894"/>
    <w:lvl w:ilvl="0" w:tplc="C8CCCC68">
      <w:start w:val="1"/>
      <w:numFmt w:val="decimal"/>
      <w:lvlText w:val="%1."/>
      <w:lvlJc w:val="left"/>
      <w:pPr>
        <w:ind w:left="720" w:hanging="360"/>
      </w:pPr>
    </w:lvl>
    <w:lvl w:ilvl="1" w:tplc="7116E012">
      <w:start w:val="1"/>
      <w:numFmt w:val="lowerLetter"/>
      <w:lvlText w:val="%2."/>
      <w:lvlJc w:val="left"/>
      <w:pPr>
        <w:ind w:left="1440" w:hanging="360"/>
      </w:pPr>
    </w:lvl>
    <w:lvl w:ilvl="2" w:tplc="BAACD044">
      <w:start w:val="1"/>
      <w:numFmt w:val="lowerRoman"/>
      <w:lvlText w:val="%3."/>
      <w:lvlJc w:val="right"/>
      <w:pPr>
        <w:ind w:left="2160" w:hanging="180"/>
      </w:pPr>
    </w:lvl>
    <w:lvl w:ilvl="3" w:tplc="3A84680C">
      <w:start w:val="1"/>
      <w:numFmt w:val="decimal"/>
      <w:lvlText w:val="%4."/>
      <w:lvlJc w:val="left"/>
      <w:pPr>
        <w:ind w:left="2880" w:hanging="360"/>
      </w:pPr>
    </w:lvl>
    <w:lvl w:ilvl="4" w:tplc="F530B682">
      <w:start w:val="1"/>
      <w:numFmt w:val="lowerLetter"/>
      <w:lvlText w:val="%5."/>
      <w:lvlJc w:val="left"/>
      <w:pPr>
        <w:ind w:left="3600" w:hanging="360"/>
      </w:pPr>
    </w:lvl>
    <w:lvl w:ilvl="5" w:tplc="3068884A">
      <w:start w:val="1"/>
      <w:numFmt w:val="lowerRoman"/>
      <w:lvlText w:val="%6."/>
      <w:lvlJc w:val="right"/>
      <w:pPr>
        <w:ind w:left="4320" w:hanging="180"/>
      </w:pPr>
    </w:lvl>
    <w:lvl w:ilvl="6" w:tplc="0F3831CA">
      <w:start w:val="1"/>
      <w:numFmt w:val="decimal"/>
      <w:lvlText w:val="%7."/>
      <w:lvlJc w:val="left"/>
      <w:pPr>
        <w:ind w:left="5040" w:hanging="360"/>
      </w:pPr>
    </w:lvl>
    <w:lvl w:ilvl="7" w:tplc="85CEA1A2">
      <w:start w:val="1"/>
      <w:numFmt w:val="lowerLetter"/>
      <w:lvlText w:val="%8."/>
      <w:lvlJc w:val="left"/>
      <w:pPr>
        <w:ind w:left="5760" w:hanging="360"/>
      </w:pPr>
    </w:lvl>
    <w:lvl w:ilvl="8" w:tplc="4182653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16E15"/>
    <w:multiLevelType w:val="hybridMultilevel"/>
    <w:tmpl w:val="130AB8DC"/>
    <w:lvl w:ilvl="0" w:tplc="1784A464">
      <w:start w:val="1"/>
      <w:numFmt w:val="upperRoman"/>
      <w:lvlText w:val="%1."/>
      <w:lvlJc w:val="left"/>
      <w:pPr>
        <w:ind w:left="1440" w:hanging="72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D257B8"/>
    <w:multiLevelType w:val="hybridMultilevel"/>
    <w:tmpl w:val="BA2CA75C"/>
    <w:lvl w:ilvl="0" w:tplc="C83C5A8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61E5310"/>
    <w:multiLevelType w:val="hybridMultilevel"/>
    <w:tmpl w:val="A7448F3C"/>
    <w:lvl w:ilvl="0" w:tplc="87D6C242">
      <w:start w:val="1"/>
      <w:numFmt w:val="upperRoman"/>
      <w:lvlText w:val="%1."/>
      <w:lvlJc w:val="left"/>
      <w:pPr>
        <w:ind w:left="1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7687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0A9CB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A4DD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54CBA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B423E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9831B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5A941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48812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243EC6"/>
    <w:multiLevelType w:val="hybridMultilevel"/>
    <w:tmpl w:val="C1FA4AF0"/>
    <w:lvl w:ilvl="0" w:tplc="8A708390">
      <w:start w:val="1"/>
      <w:numFmt w:val="decimal"/>
      <w:lvlText w:val="%1."/>
      <w:lvlJc w:val="left"/>
      <w:pPr>
        <w:ind w:left="1100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0" w:hanging="360"/>
      </w:pPr>
    </w:lvl>
    <w:lvl w:ilvl="2" w:tplc="0402001B" w:tentative="1">
      <w:start w:val="1"/>
      <w:numFmt w:val="lowerRoman"/>
      <w:lvlText w:val="%3."/>
      <w:lvlJc w:val="right"/>
      <w:pPr>
        <w:ind w:left="2480" w:hanging="180"/>
      </w:pPr>
    </w:lvl>
    <w:lvl w:ilvl="3" w:tplc="0402000F" w:tentative="1">
      <w:start w:val="1"/>
      <w:numFmt w:val="decimal"/>
      <w:lvlText w:val="%4."/>
      <w:lvlJc w:val="left"/>
      <w:pPr>
        <w:ind w:left="3200" w:hanging="360"/>
      </w:pPr>
    </w:lvl>
    <w:lvl w:ilvl="4" w:tplc="04020019" w:tentative="1">
      <w:start w:val="1"/>
      <w:numFmt w:val="lowerLetter"/>
      <w:lvlText w:val="%5."/>
      <w:lvlJc w:val="left"/>
      <w:pPr>
        <w:ind w:left="3920" w:hanging="360"/>
      </w:pPr>
    </w:lvl>
    <w:lvl w:ilvl="5" w:tplc="0402001B" w:tentative="1">
      <w:start w:val="1"/>
      <w:numFmt w:val="lowerRoman"/>
      <w:lvlText w:val="%6."/>
      <w:lvlJc w:val="right"/>
      <w:pPr>
        <w:ind w:left="4640" w:hanging="180"/>
      </w:pPr>
    </w:lvl>
    <w:lvl w:ilvl="6" w:tplc="0402000F" w:tentative="1">
      <w:start w:val="1"/>
      <w:numFmt w:val="decimal"/>
      <w:lvlText w:val="%7."/>
      <w:lvlJc w:val="left"/>
      <w:pPr>
        <w:ind w:left="5360" w:hanging="360"/>
      </w:pPr>
    </w:lvl>
    <w:lvl w:ilvl="7" w:tplc="04020019" w:tentative="1">
      <w:start w:val="1"/>
      <w:numFmt w:val="lowerLetter"/>
      <w:lvlText w:val="%8."/>
      <w:lvlJc w:val="left"/>
      <w:pPr>
        <w:ind w:left="6080" w:hanging="360"/>
      </w:pPr>
    </w:lvl>
    <w:lvl w:ilvl="8" w:tplc="040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40C166A1"/>
    <w:multiLevelType w:val="hybridMultilevel"/>
    <w:tmpl w:val="0846C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C7B3A"/>
    <w:multiLevelType w:val="hybridMultilevel"/>
    <w:tmpl w:val="5B0067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863D2"/>
    <w:multiLevelType w:val="hybridMultilevel"/>
    <w:tmpl w:val="1B7E05EA"/>
    <w:lvl w:ilvl="0" w:tplc="98A80B62">
      <w:start w:val="2"/>
      <w:numFmt w:val="bullet"/>
      <w:lvlText w:val="-"/>
      <w:lvlJc w:val="left"/>
      <w:pPr>
        <w:ind w:left="1040" w:hanging="360"/>
      </w:pPr>
      <w:rPr>
        <w:rFonts w:ascii="Times New Roman" w:eastAsiaTheme="minorHAnsi" w:hAnsi="Times New Roman" w:cs="Times New Roman" w:hint="default"/>
        <w:b/>
        <w:i/>
      </w:rPr>
    </w:lvl>
    <w:lvl w:ilvl="1" w:tplc="040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6" w15:restartNumberingAfterBreak="0">
    <w:nsid w:val="55031272"/>
    <w:multiLevelType w:val="hybridMultilevel"/>
    <w:tmpl w:val="57A82B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935EE"/>
    <w:multiLevelType w:val="hybridMultilevel"/>
    <w:tmpl w:val="6498A586"/>
    <w:lvl w:ilvl="0" w:tplc="35FAFE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80168F1"/>
    <w:multiLevelType w:val="hybridMultilevel"/>
    <w:tmpl w:val="B614A1B2"/>
    <w:lvl w:ilvl="0" w:tplc="BF4C7952">
      <w:start w:val="1"/>
      <w:numFmt w:val="upperRoman"/>
      <w:lvlText w:val="%1."/>
      <w:lvlJc w:val="left"/>
      <w:pPr>
        <w:ind w:left="140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60" w:hanging="360"/>
      </w:pPr>
    </w:lvl>
    <w:lvl w:ilvl="2" w:tplc="0402001B" w:tentative="1">
      <w:start w:val="1"/>
      <w:numFmt w:val="lowerRoman"/>
      <w:lvlText w:val="%3."/>
      <w:lvlJc w:val="right"/>
      <w:pPr>
        <w:ind w:left="2480" w:hanging="180"/>
      </w:pPr>
    </w:lvl>
    <w:lvl w:ilvl="3" w:tplc="0402000F" w:tentative="1">
      <w:start w:val="1"/>
      <w:numFmt w:val="decimal"/>
      <w:lvlText w:val="%4."/>
      <w:lvlJc w:val="left"/>
      <w:pPr>
        <w:ind w:left="3200" w:hanging="360"/>
      </w:pPr>
    </w:lvl>
    <w:lvl w:ilvl="4" w:tplc="04020019" w:tentative="1">
      <w:start w:val="1"/>
      <w:numFmt w:val="lowerLetter"/>
      <w:lvlText w:val="%5."/>
      <w:lvlJc w:val="left"/>
      <w:pPr>
        <w:ind w:left="3920" w:hanging="360"/>
      </w:pPr>
    </w:lvl>
    <w:lvl w:ilvl="5" w:tplc="0402001B" w:tentative="1">
      <w:start w:val="1"/>
      <w:numFmt w:val="lowerRoman"/>
      <w:lvlText w:val="%6."/>
      <w:lvlJc w:val="right"/>
      <w:pPr>
        <w:ind w:left="4640" w:hanging="180"/>
      </w:pPr>
    </w:lvl>
    <w:lvl w:ilvl="6" w:tplc="0402000F" w:tentative="1">
      <w:start w:val="1"/>
      <w:numFmt w:val="decimal"/>
      <w:lvlText w:val="%7."/>
      <w:lvlJc w:val="left"/>
      <w:pPr>
        <w:ind w:left="5360" w:hanging="360"/>
      </w:pPr>
    </w:lvl>
    <w:lvl w:ilvl="7" w:tplc="04020019" w:tentative="1">
      <w:start w:val="1"/>
      <w:numFmt w:val="lowerLetter"/>
      <w:lvlText w:val="%8."/>
      <w:lvlJc w:val="left"/>
      <w:pPr>
        <w:ind w:left="6080" w:hanging="360"/>
      </w:pPr>
    </w:lvl>
    <w:lvl w:ilvl="8" w:tplc="040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 w15:restartNumberingAfterBreak="0">
    <w:nsid w:val="58DD704C"/>
    <w:multiLevelType w:val="hybridMultilevel"/>
    <w:tmpl w:val="378E97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E7E73"/>
    <w:multiLevelType w:val="hybridMultilevel"/>
    <w:tmpl w:val="1ECA8D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C02E0"/>
    <w:multiLevelType w:val="hybridMultilevel"/>
    <w:tmpl w:val="8BCA3AAC"/>
    <w:lvl w:ilvl="0" w:tplc="0CA4373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FA3276"/>
    <w:multiLevelType w:val="hybridMultilevel"/>
    <w:tmpl w:val="430C80E0"/>
    <w:lvl w:ilvl="0" w:tplc="B914A6A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5A8BD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008C0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7C61E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8E726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88E30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2005B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182CE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4057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3096E61"/>
    <w:multiLevelType w:val="hybridMultilevel"/>
    <w:tmpl w:val="A5902810"/>
    <w:lvl w:ilvl="0" w:tplc="AB185284">
      <w:start w:val="1"/>
      <w:numFmt w:val="bullet"/>
      <w:lvlText w:val="✓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0A0006">
      <w:start w:val="1"/>
      <w:numFmt w:val="bullet"/>
      <w:lvlText w:val="o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C0AEDC">
      <w:start w:val="1"/>
      <w:numFmt w:val="bullet"/>
      <w:lvlText w:val="▪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026CBE">
      <w:start w:val="1"/>
      <w:numFmt w:val="bullet"/>
      <w:lvlText w:val="•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CC48B4">
      <w:start w:val="1"/>
      <w:numFmt w:val="bullet"/>
      <w:lvlText w:val="o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3CEB32">
      <w:start w:val="1"/>
      <w:numFmt w:val="bullet"/>
      <w:lvlText w:val="▪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92B522">
      <w:start w:val="1"/>
      <w:numFmt w:val="bullet"/>
      <w:lvlText w:val="•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38223A">
      <w:start w:val="1"/>
      <w:numFmt w:val="bullet"/>
      <w:lvlText w:val="o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2C6B7A">
      <w:start w:val="1"/>
      <w:numFmt w:val="bullet"/>
      <w:lvlText w:val="▪"/>
      <w:lvlJc w:val="left"/>
      <w:pPr>
        <w:ind w:left="6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477522C"/>
    <w:multiLevelType w:val="hybridMultilevel"/>
    <w:tmpl w:val="5610302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7F1DD0"/>
    <w:multiLevelType w:val="hybridMultilevel"/>
    <w:tmpl w:val="C666D67C"/>
    <w:lvl w:ilvl="0" w:tplc="0402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7F594D15"/>
    <w:multiLevelType w:val="hybridMultilevel"/>
    <w:tmpl w:val="DF72D39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190195">
    <w:abstractNumId w:val="10"/>
  </w:num>
  <w:num w:numId="2" w16cid:durableId="2030370962">
    <w:abstractNumId w:val="7"/>
  </w:num>
  <w:num w:numId="3" w16cid:durableId="257711210">
    <w:abstractNumId w:val="0"/>
  </w:num>
  <w:num w:numId="4" w16cid:durableId="2122414991">
    <w:abstractNumId w:val="17"/>
  </w:num>
  <w:num w:numId="5" w16cid:durableId="1489177284">
    <w:abstractNumId w:val="8"/>
  </w:num>
  <w:num w:numId="6" w16cid:durableId="1485127263">
    <w:abstractNumId w:val="21"/>
  </w:num>
  <w:num w:numId="7" w16cid:durableId="763770377">
    <w:abstractNumId w:val="13"/>
  </w:num>
  <w:num w:numId="8" w16cid:durableId="138114154">
    <w:abstractNumId w:val="12"/>
  </w:num>
  <w:num w:numId="9" w16cid:durableId="1961377645">
    <w:abstractNumId w:val="15"/>
  </w:num>
  <w:num w:numId="10" w16cid:durableId="476073813">
    <w:abstractNumId w:val="26"/>
  </w:num>
  <w:num w:numId="11" w16cid:durableId="777212842">
    <w:abstractNumId w:val="24"/>
  </w:num>
  <w:num w:numId="12" w16cid:durableId="444010394">
    <w:abstractNumId w:val="5"/>
  </w:num>
  <w:num w:numId="13" w16cid:durableId="604505255">
    <w:abstractNumId w:val="11"/>
  </w:num>
  <w:num w:numId="14" w16cid:durableId="2077705652">
    <w:abstractNumId w:val="22"/>
  </w:num>
  <w:num w:numId="15" w16cid:durableId="1768888799">
    <w:abstractNumId w:val="23"/>
  </w:num>
  <w:num w:numId="16" w16cid:durableId="1840192522">
    <w:abstractNumId w:val="18"/>
  </w:num>
  <w:num w:numId="17" w16cid:durableId="2131892341">
    <w:abstractNumId w:val="2"/>
  </w:num>
  <w:num w:numId="18" w16cid:durableId="498734784">
    <w:abstractNumId w:val="6"/>
  </w:num>
  <w:num w:numId="19" w16cid:durableId="241259307">
    <w:abstractNumId w:val="25"/>
  </w:num>
  <w:num w:numId="20" w16cid:durableId="1295600941">
    <w:abstractNumId w:val="19"/>
  </w:num>
  <w:num w:numId="21" w16cid:durableId="274797841">
    <w:abstractNumId w:val="3"/>
  </w:num>
  <w:num w:numId="22" w16cid:durableId="1202327954">
    <w:abstractNumId w:val="16"/>
  </w:num>
  <w:num w:numId="23" w16cid:durableId="1195538692">
    <w:abstractNumId w:val="4"/>
  </w:num>
  <w:num w:numId="24" w16cid:durableId="995844548">
    <w:abstractNumId w:val="1"/>
  </w:num>
  <w:num w:numId="25" w16cid:durableId="1428694942">
    <w:abstractNumId w:val="14"/>
  </w:num>
  <w:num w:numId="26" w16cid:durableId="20147937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229931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E8E"/>
    <w:rsid w:val="00013E22"/>
    <w:rsid w:val="00020B6F"/>
    <w:rsid w:val="00020D77"/>
    <w:rsid w:val="0002196F"/>
    <w:rsid w:val="000268E5"/>
    <w:rsid w:val="00044580"/>
    <w:rsid w:val="000532F2"/>
    <w:rsid w:val="00053C06"/>
    <w:rsid w:val="00055939"/>
    <w:rsid w:val="0005602A"/>
    <w:rsid w:val="0006439A"/>
    <w:rsid w:val="00074C09"/>
    <w:rsid w:val="00076C6F"/>
    <w:rsid w:val="000826F5"/>
    <w:rsid w:val="00095F5D"/>
    <w:rsid w:val="000A1C08"/>
    <w:rsid w:val="000A1C4F"/>
    <w:rsid w:val="000A45ED"/>
    <w:rsid w:val="000E7B5D"/>
    <w:rsid w:val="000F6598"/>
    <w:rsid w:val="00102401"/>
    <w:rsid w:val="00103DB9"/>
    <w:rsid w:val="00127ACC"/>
    <w:rsid w:val="00130043"/>
    <w:rsid w:val="0013279D"/>
    <w:rsid w:val="0013418A"/>
    <w:rsid w:val="001372D9"/>
    <w:rsid w:val="00137FE6"/>
    <w:rsid w:val="001601E2"/>
    <w:rsid w:val="001732FA"/>
    <w:rsid w:val="0017593F"/>
    <w:rsid w:val="00175C12"/>
    <w:rsid w:val="0018600B"/>
    <w:rsid w:val="00187261"/>
    <w:rsid w:val="0019424D"/>
    <w:rsid w:val="001A05EC"/>
    <w:rsid w:val="001A1082"/>
    <w:rsid w:val="001A1928"/>
    <w:rsid w:val="001A589D"/>
    <w:rsid w:val="001C7134"/>
    <w:rsid w:val="001D49C0"/>
    <w:rsid w:val="001E2768"/>
    <w:rsid w:val="001E512C"/>
    <w:rsid w:val="001E791A"/>
    <w:rsid w:val="00201E43"/>
    <w:rsid w:val="002033CF"/>
    <w:rsid w:val="002241C0"/>
    <w:rsid w:val="00224C33"/>
    <w:rsid w:val="00224F4E"/>
    <w:rsid w:val="002458E0"/>
    <w:rsid w:val="00255C83"/>
    <w:rsid w:val="00256211"/>
    <w:rsid w:val="00260835"/>
    <w:rsid w:val="00267B89"/>
    <w:rsid w:val="002734EC"/>
    <w:rsid w:val="00285741"/>
    <w:rsid w:val="00294A26"/>
    <w:rsid w:val="002B1720"/>
    <w:rsid w:val="002C7F9A"/>
    <w:rsid w:val="002D08E9"/>
    <w:rsid w:val="002D45D1"/>
    <w:rsid w:val="002D7152"/>
    <w:rsid w:val="002E2E12"/>
    <w:rsid w:val="002E7F4B"/>
    <w:rsid w:val="002F2CF1"/>
    <w:rsid w:val="002F488B"/>
    <w:rsid w:val="002F7AD3"/>
    <w:rsid w:val="00300A26"/>
    <w:rsid w:val="00303B11"/>
    <w:rsid w:val="00306439"/>
    <w:rsid w:val="0032740D"/>
    <w:rsid w:val="003304D3"/>
    <w:rsid w:val="0034572F"/>
    <w:rsid w:val="003507A8"/>
    <w:rsid w:val="003512DA"/>
    <w:rsid w:val="00355E8E"/>
    <w:rsid w:val="00376E26"/>
    <w:rsid w:val="00380622"/>
    <w:rsid w:val="003833D9"/>
    <w:rsid w:val="00386F97"/>
    <w:rsid w:val="003B44DA"/>
    <w:rsid w:val="003C06CE"/>
    <w:rsid w:val="003C718E"/>
    <w:rsid w:val="003D62C2"/>
    <w:rsid w:val="003D7136"/>
    <w:rsid w:val="003E18FA"/>
    <w:rsid w:val="003E39EB"/>
    <w:rsid w:val="003E7E9A"/>
    <w:rsid w:val="003F4B5C"/>
    <w:rsid w:val="003F4C6C"/>
    <w:rsid w:val="003F76CD"/>
    <w:rsid w:val="00402BD2"/>
    <w:rsid w:val="004107F6"/>
    <w:rsid w:val="00432232"/>
    <w:rsid w:val="00455238"/>
    <w:rsid w:val="004644CC"/>
    <w:rsid w:val="00470556"/>
    <w:rsid w:val="00473254"/>
    <w:rsid w:val="004749A7"/>
    <w:rsid w:val="00482DB2"/>
    <w:rsid w:val="004853CC"/>
    <w:rsid w:val="00491467"/>
    <w:rsid w:val="004A2A75"/>
    <w:rsid w:val="004A5324"/>
    <w:rsid w:val="004A7956"/>
    <w:rsid w:val="004B141C"/>
    <w:rsid w:val="004B29AF"/>
    <w:rsid w:val="004C1177"/>
    <w:rsid w:val="004D4F5F"/>
    <w:rsid w:val="004D6B5F"/>
    <w:rsid w:val="004D7B47"/>
    <w:rsid w:val="004E59A5"/>
    <w:rsid w:val="004E6FF9"/>
    <w:rsid w:val="0051783A"/>
    <w:rsid w:val="00523246"/>
    <w:rsid w:val="00530128"/>
    <w:rsid w:val="005304F7"/>
    <w:rsid w:val="00531F7F"/>
    <w:rsid w:val="00543C6E"/>
    <w:rsid w:val="00547D17"/>
    <w:rsid w:val="005674A8"/>
    <w:rsid w:val="0059151E"/>
    <w:rsid w:val="00592514"/>
    <w:rsid w:val="00597749"/>
    <w:rsid w:val="005C0829"/>
    <w:rsid w:val="005D28C4"/>
    <w:rsid w:val="005F1BB7"/>
    <w:rsid w:val="005F4234"/>
    <w:rsid w:val="005F5897"/>
    <w:rsid w:val="0060124A"/>
    <w:rsid w:val="006016E5"/>
    <w:rsid w:val="00602ED9"/>
    <w:rsid w:val="006072D2"/>
    <w:rsid w:val="00611E06"/>
    <w:rsid w:val="00613B3C"/>
    <w:rsid w:val="0061768F"/>
    <w:rsid w:val="0062520D"/>
    <w:rsid w:val="006263BF"/>
    <w:rsid w:val="00631E2C"/>
    <w:rsid w:val="00632BCD"/>
    <w:rsid w:val="00650360"/>
    <w:rsid w:val="00652CD3"/>
    <w:rsid w:val="00660151"/>
    <w:rsid w:val="00662566"/>
    <w:rsid w:val="006651ED"/>
    <w:rsid w:val="00672776"/>
    <w:rsid w:val="00673BD9"/>
    <w:rsid w:val="006860DC"/>
    <w:rsid w:val="00687BB0"/>
    <w:rsid w:val="00692C50"/>
    <w:rsid w:val="00696C9B"/>
    <w:rsid w:val="006A2BA4"/>
    <w:rsid w:val="006B2F4A"/>
    <w:rsid w:val="006B4C1D"/>
    <w:rsid w:val="006B5A94"/>
    <w:rsid w:val="006C2901"/>
    <w:rsid w:val="006C437C"/>
    <w:rsid w:val="006C62D8"/>
    <w:rsid w:val="006D29BF"/>
    <w:rsid w:val="006D5BE3"/>
    <w:rsid w:val="006E04E3"/>
    <w:rsid w:val="006F308A"/>
    <w:rsid w:val="006F422E"/>
    <w:rsid w:val="00700A04"/>
    <w:rsid w:val="00703F85"/>
    <w:rsid w:val="00707822"/>
    <w:rsid w:val="00711F9A"/>
    <w:rsid w:val="00714795"/>
    <w:rsid w:val="00721C03"/>
    <w:rsid w:val="00732FE3"/>
    <w:rsid w:val="007379CD"/>
    <w:rsid w:val="007405BF"/>
    <w:rsid w:val="007450C1"/>
    <w:rsid w:val="00752706"/>
    <w:rsid w:val="00755169"/>
    <w:rsid w:val="007566B8"/>
    <w:rsid w:val="00757982"/>
    <w:rsid w:val="007619E8"/>
    <w:rsid w:val="00766777"/>
    <w:rsid w:val="0076733E"/>
    <w:rsid w:val="007720DE"/>
    <w:rsid w:val="00775D02"/>
    <w:rsid w:val="00776EC7"/>
    <w:rsid w:val="00797420"/>
    <w:rsid w:val="007A0B94"/>
    <w:rsid w:val="007A281E"/>
    <w:rsid w:val="007A2C16"/>
    <w:rsid w:val="007B5A37"/>
    <w:rsid w:val="007B5C6A"/>
    <w:rsid w:val="007C40BF"/>
    <w:rsid w:val="007E46EB"/>
    <w:rsid w:val="007E64FF"/>
    <w:rsid w:val="007F2437"/>
    <w:rsid w:val="007F4FC9"/>
    <w:rsid w:val="0080786D"/>
    <w:rsid w:val="008227AA"/>
    <w:rsid w:val="00825252"/>
    <w:rsid w:val="00827438"/>
    <w:rsid w:val="00835726"/>
    <w:rsid w:val="00840B2C"/>
    <w:rsid w:val="0084172D"/>
    <w:rsid w:val="00842EF4"/>
    <w:rsid w:val="0084392E"/>
    <w:rsid w:val="008577DF"/>
    <w:rsid w:val="00861C4C"/>
    <w:rsid w:val="008762C4"/>
    <w:rsid w:val="008777BC"/>
    <w:rsid w:val="008812C4"/>
    <w:rsid w:val="00882309"/>
    <w:rsid w:val="00897AC5"/>
    <w:rsid w:val="008A0F50"/>
    <w:rsid w:val="008B0362"/>
    <w:rsid w:val="008B0DBF"/>
    <w:rsid w:val="008B455C"/>
    <w:rsid w:val="008C7F24"/>
    <w:rsid w:val="008D4AB7"/>
    <w:rsid w:val="008D6159"/>
    <w:rsid w:val="008E51DC"/>
    <w:rsid w:val="008E71F2"/>
    <w:rsid w:val="008F30DA"/>
    <w:rsid w:val="00904FFB"/>
    <w:rsid w:val="0092344F"/>
    <w:rsid w:val="00924F85"/>
    <w:rsid w:val="00935A0C"/>
    <w:rsid w:val="00937A8C"/>
    <w:rsid w:val="0095035A"/>
    <w:rsid w:val="0095390A"/>
    <w:rsid w:val="00963DFD"/>
    <w:rsid w:val="00970BF5"/>
    <w:rsid w:val="009724C0"/>
    <w:rsid w:val="00992196"/>
    <w:rsid w:val="00997DC7"/>
    <w:rsid w:val="009A2BB2"/>
    <w:rsid w:val="009A3642"/>
    <w:rsid w:val="009A3FBF"/>
    <w:rsid w:val="009A7B6C"/>
    <w:rsid w:val="009B1123"/>
    <w:rsid w:val="009B2E42"/>
    <w:rsid w:val="009B5048"/>
    <w:rsid w:val="009D3EAD"/>
    <w:rsid w:val="009D799D"/>
    <w:rsid w:val="009D7F88"/>
    <w:rsid w:val="009E0A07"/>
    <w:rsid w:val="009E0AEF"/>
    <w:rsid w:val="009E0B07"/>
    <w:rsid w:val="009F0137"/>
    <w:rsid w:val="009F2800"/>
    <w:rsid w:val="00A03D31"/>
    <w:rsid w:val="00A12562"/>
    <w:rsid w:val="00A21408"/>
    <w:rsid w:val="00A3109E"/>
    <w:rsid w:val="00A430C7"/>
    <w:rsid w:val="00A4628E"/>
    <w:rsid w:val="00A47D62"/>
    <w:rsid w:val="00A54F66"/>
    <w:rsid w:val="00A55418"/>
    <w:rsid w:val="00A575DB"/>
    <w:rsid w:val="00A6605B"/>
    <w:rsid w:val="00A70EEB"/>
    <w:rsid w:val="00A77236"/>
    <w:rsid w:val="00A84C98"/>
    <w:rsid w:val="00A91E81"/>
    <w:rsid w:val="00A926AC"/>
    <w:rsid w:val="00A97760"/>
    <w:rsid w:val="00AA6969"/>
    <w:rsid w:val="00AB18F9"/>
    <w:rsid w:val="00AB6731"/>
    <w:rsid w:val="00AB6EBE"/>
    <w:rsid w:val="00AB75B1"/>
    <w:rsid w:val="00AC33C0"/>
    <w:rsid w:val="00AD10A4"/>
    <w:rsid w:val="00AE1C0A"/>
    <w:rsid w:val="00AE47D1"/>
    <w:rsid w:val="00B2273B"/>
    <w:rsid w:val="00B23A06"/>
    <w:rsid w:val="00B2509F"/>
    <w:rsid w:val="00B30852"/>
    <w:rsid w:val="00B31B87"/>
    <w:rsid w:val="00B31F55"/>
    <w:rsid w:val="00B33662"/>
    <w:rsid w:val="00B43679"/>
    <w:rsid w:val="00B445E5"/>
    <w:rsid w:val="00B47F0B"/>
    <w:rsid w:val="00B53C9E"/>
    <w:rsid w:val="00B54B9A"/>
    <w:rsid w:val="00B564E7"/>
    <w:rsid w:val="00B6269D"/>
    <w:rsid w:val="00B6388C"/>
    <w:rsid w:val="00B66293"/>
    <w:rsid w:val="00B755E1"/>
    <w:rsid w:val="00B76E60"/>
    <w:rsid w:val="00B90AF5"/>
    <w:rsid w:val="00B93ACF"/>
    <w:rsid w:val="00BA47D5"/>
    <w:rsid w:val="00BB09D0"/>
    <w:rsid w:val="00BB3C93"/>
    <w:rsid w:val="00BC3553"/>
    <w:rsid w:val="00BD0D74"/>
    <w:rsid w:val="00BD252A"/>
    <w:rsid w:val="00BD2953"/>
    <w:rsid w:val="00BD5525"/>
    <w:rsid w:val="00BD6295"/>
    <w:rsid w:val="00BE4097"/>
    <w:rsid w:val="00BF358E"/>
    <w:rsid w:val="00BF584F"/>
    <w:rsid w:val="00C053BA"/>
    <w:rsid w:val="00C06FF1"/>
    <w:rsid w:val="00C26EF9"/>
    <w:rsid w:val="00C275B2"/>
    <w:rsid w:val="00C27BCC"/>
    <w:rsid w:val="00C32367"/>
    <w:rsid w:val="00C32FE1"/>
    <w:rsid w:val="00C3785E"/>
    <w:rsid w:val="00C458F1"/>
    <w:rsid w:val="00C45A9B"/>
    <w:rsid w:val="00C50D6C"/>
    <w:rsid w:val="00C513D5"/>
    <w:rsid w:val="00C54260"/>
    <w:rsid w:val="00C547E8"/>
    <w:rsid w:val="00C57CC6"/>
    <w:rsid w:val="00C64E99"/>
    <w:rsid w:val="00C66F38"/>
    <w:rsid w:val="00C7171E"/>
    <w:rsid w:val="00C71D32"/>
    <w:rsid w:val="00C813C8"/>
    <w:rsid w:val="00C85A07"/>
    <w:rsid w:val="00C86D34"/>
    <w:rsid w:val="00C9350A"/>
    <w:rsid w:val="00C953A4"/>
    <w:rsid w:val="00CA6C40"/>
    <w:rsid w:val="00CA7BD8"/>
    <w:rsid w:val="00CB235C"/>
    <w:rsid w:val="00CB3988"/>
    <w:rsid w:val="00CB70A2"/>
    <w:rsid w:val="00CC3BE0"/>
    <w:rsid w:val="00CC4735"/>
    <w:rsid w:val="00CD1FED"/>
    <w:rsid w:val="00CD73D5"/>
    <w:rsid w:val="00CF11D4"/>
    <w:rsid w:val="00CF6492"/>
    <w:rsid w:val="00CF7C96"/>
    <w:rsid w:val="00D02B20"/>
    <w:rsid w:val="00D05037"/>
    <w:rsid w:val="00D05D7E"/>
    <w:rsid w:val="00D1325E"/>
    <w:rsid w:val="00D1787A"/>
    <w:rsid w:val="00D21B71"/>
    <w:rsid w:val="00D22898"/>
    <w:rsid w:val="00D2613F"/>
    <w:rsid w:val="00D33D71"/>
    <w:rsid w:val="00D41102"/>
    <w:rsid w:val="00D41F0B"/>
    <w:rsid w:val="00D44AA7"/>
    <w:rsid w:val="00D45684"/>
    <w:rsid w:val="00D4568D"/>
    <w:rsid w:val="00D515BC"/>
    <w:rsid w:val="00D75507"/>
    <w:rsid w:val="00D8580C"/>
    <w:rsid w:val="00D97281"/>
    <w:rsid w:val="00D979D8"/>
    <w:rsid w:val="00DA025B"/>
    <w:rsid w:val="00DA3FD9"/>
    <w:rsid w:val="00DA4EC6"/>
    <w:rsid w:val="00DA67D9"/>
    <w:rsid w:val="00DB0B24"/>
    <w:rsid w:val="00DC2E25"/>
    <w:rsid w:val="00DC7A5D"/>
    <w:rsid w:val="00DD30F5"/>
    <w:rsid w:val="00DE0488"/>
    <w:rsid w:val="00DE4961"/>
    <w:rsid w:val="00DF02C6"/>
    <w:rsid w:val="00DF4734"/>
    <w:rsid w:val="00DF5719"/>
    <w:rsid w:val="00E00EEC"/>
    <w:rsid w:val="00E07354"/>
    <w:rsid w:val="00E15764"/>
    <w:rsid w:val="00E15C81"/>
    <w:rsid w:val="00E17DB6"/>
    <w:rsid w:val="00E247C7"/>
    <w:rsid w:val="00E2602A"/>
    <w:rsid w:val="00E31526"/>
    <w:rsid w:val="00E41C2F"/>
    <w:rsid w:val="00E45B89"/>
    <w:rsid w:val="00E46A4C"/>
    <w:rsid w:val="00E477AE"/>
    <w:rsid w:val="00E62ABC"/>
    <w:rsid w:val="00E649BD"/>
    <w:rsid w:val="00E775C4"/>
    <w:rsid w:val="00E84066"/>
    <w:rsid w:val="00E96621"/>
    <w:rsid w:val="00EA071A"/>
    <w:rsid w:val="00EB1DC0"/>
    <w:rsid w:val="00EC6E1C"/>
    <w:rsid w:val="00EF0249"/>
    <w:rsid w:val="00EF5717"/>
    <w:rsid w:val="00F04584"/>
    <w:rsid w:val="00F077F6"/>
    <w:rsid w:val="00F11BE8"/>
    <w:rsid w:val="00F13CC2"/>
    <w:rsid w:val="00F15282"/>
    <w:rsid w:val="00F17C27"/>
    <w:rsid w:val="00F24F3B"/>
    <w:rsid w:val="00F3148C"/>
    <w:rsid w:val="00F31EAD"/>
    <w:rsid w:val="00F32F4C"/>
    <w:rsid w:val="00F46279"/>
    <w:rsid w:val="00F62F59"/>
    <w:rsid w:val="00F63F88"/>
    <w:rsid w:val="00F77546"/>
    <w:rsid w:val="00F830F6"/>
    <w:rsid w:val="00F8618E"/>
    <w:rsid w:val="00F86A2A"/>
    <w:rsid w:val="00F8754D"/>
    <w:rsid w:val="00F92B25"/>
    <w:rsid w:val="00F9574E"/>
    <w:rsid w:val="00F97D67"/>
    <w:rsid w:val="00FA0093"/>
    <w:rsid w:val="00FA156B"/>
    <w:rsid w:val="00FA27B6"/>
    <w:rsid w:val="00FA2BF0"/>
    <w:rsid w:val="00FB05BA"/>
    <w:rsid w:val="00FB0ACB"/>
    <w:rsid w:val="00FB661A"/>
    <w:rsid w:val="00FC25D9"/>
    <w:rsid w:val="00FC52FF"/>
    <w:rsid w:val="00FF15D8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E7389A"/>
  <w15:docId w15:val="{0553C7CE-A88B-489C-B09B-3CD67768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BF5"/>
    <w:pPr>
      <w:spacing w:after="200" w:line="276" w:lineRule="auto"/>
    </w:pPr>
    <w:rPr>
      <w:sz w:val="22"/>
      <w:szCs w:val="22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55E8E"/>
  </w:style>
  <w:style w:type="paragraph" w:styleId="a5">
    <w:name w:val="footer"/>
    <w:basedOn w:val="a"/>
    <w:link w:val="a6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55E8E"/>
  </w:style>
  <w:style w:type="paragraph" w:styleId="a7">
    <w:name w:val="Balloon Text"/>
    <w:basedOn w:val="a"/>
    <w:link w:val="a8"/>
    <w:uiPriority w:val="99"/>
    <w:semiHidden/>
    <w:unhideWhenUsed/>
    <w:rsid w:val="00355E8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Изнесен текст Знак"/>
    <w:link w:val="a7"/>
    <w:uiPriority w:val="99"/>
    <w:semiHidden/>
    <w:rsid w:val="00355E8E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355E8E"/>
    <w:rPr>
      <w:color w:val="0000FF"/>
      <w:u w:val="single"/>
    </w:rPr>
  </w:style>
  <w:style w:type="table" w:styleId="aa">
    <w:name w:val="Table Grid"/>
    <w:basedOn w:val="a1"/>
    <w:rsid w:val="00BB09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BB09D0"/>
    <w:pPr>
      <w:spacing w:after="120" w:line="240" w:lineRule="auto"/>
    </w:pPr>
    <w:rPr>
      <w:rFonts w:ascii="HebarU" w:eastAsia="Times New Roman" w:hAnsi="HebarU"/>
      <w:sz w:val="16"/>
      <w:szCs w:val="16"/>
      <w:lang w:val="x-none"/>
    </w:rPr>
  </w:style>
  <w:style w:type="character" w:customStyle="1" w:styleId="30">
    <w:name w:val="Основен текст 3 Знак"/>
    <w:link w:val="3"/>
    <w:rsid w:val="00BB09D0"/>
    <w:rPr>
      <w:rFonts w:ascii="HebarU" w:eastAsia="Times New Roman" w:hAnsi="HebarU"/>
      <w:sz w:val="16"/>
      <w:szCs w:val="16"/>
      <w:lang w:eastAsia="en-US"/>
    </w:rPr>
  </w:style>
  <w:style w:type="paragraph" w:styleId="ab">
    <w:name w:val="Normal (Web)"/>
    <w:basedOn w:val="a"/>
    <w:uiPriority w:val="99"/>
    <w:unhideWhenUsed/>
    <w:rsid w:val="00E247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cursorpointer">
    <w:name w:val="cursorpointer"/>
    <w:rsid w:val="00E247C7"/>
  </w:style>
  <w:style w:type="paragraph" w:styleId="ac">
    <w:name w:val="List Paragraph"/>
    <w:aliases w:val="List Paragraph1,List1,Colorful List - Accent 11,List Paragraph11,List Paragraph111,List Paragraph1111"/>
    <w:basedOn w:val="a"/>
    <w:link w:val="ad"/>
    <w:uiPriority w:val="1"/>
    <w:qFormat/>
    <w:rsid w:val="00B6388C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9A7B6C"/>
    <w:rPr>
      <w:color w:val="954F72" w:themeColor="followed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BB3C93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1A05E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A05EC"/>
    <w:pPr>
      <w:spacing w:line="240" w:lineRule="auto"/>
    </w:pPr>
    <w:rPr>
      <w:sz w:val="20"/>
      <w:szCs w:val="20"/>
    </w:rPr>
  </w:style>
  <w:style w:type="character" w:customStyle="1" w:styleId="af1">
    <w:name w:val="Текст на коментар Знак"/>
    <w:basedOn w:val="a0"/>
    <w:link w:val="af0"/>
    <w:uiPriority w:val="99"/>
    <w:semiHidden/>
    <w:rsid w:val="001A05EC"/>
    <w:rPr>
      <w:lang w:val="bg-BG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A05EC"/>
    <w:rPr>
      <w:b/>
      <w:bCs/>
    </w:rPr>
  </w:style>
  <w:style w:type="character" w:customStyle="1" w:styleId="af3">
    <w:name w:val="Предмет на коментар Знак"/>
    <w:basedOn w:val="af1"/>
    <w:link w:val="af2"/>
    <w:uiPriority w:val="99"/>
    <w:semiHidden/>
    <w:rsid w:val="001A05EC"/>
    <w:rPr>
      <w:b/>
      <w:bCs/>
      <w:lang w:val="bg-BG"/>
    </w:rPr>
  </w:style>
  <w:style w:type="character" w:customStyle="1" w:styleId="ad">
    <w:name w:val="Списък на абзаци Знак"/>
    <w:aliases w:val="List Paragraph1 Знак,List1 Знак,Colorful List - Accent 11 Знак,List Paragraph11 Знак,List Paragraph111 Знак,List Paragraph1111 Знак"/>
    <w:link w:val="ac"/>
    <w:uiPriority w:val="1"/>
    <w:locked/>
    <w:rsid w:val="00224C33"/>
    <w:rPr>
      <w:sz w:val="22"/>
      <w:szCs w:val="22"/>
      <w:lang w:val="bg-BG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F15282"/>
    <w:rPr>
      <w:color w:val="605E5C"/>
      <w:shd w:val="clear" w:color="auto" w:fill="E1DFDD"/>
    </w:rPr>
  </w:style>
  <w:style w:type="paragraph" w:styleId="af4">
    <w:name w:val="Body Text"/>
    <w:basedOn w:val="a"/>
    <w:link w:val="af5"/>
    <w:uiPriority w:val="99"/>
    <w:semiHidden/>
    <w:unhideWhenUsed/>
    <w:rsid w:val="001E512C"/>
    <w:pPr>
      <w:spacing w:after="120"/>
    </w:pPr>
  </w:style>
  <w:style w:type="character" w:customStyle="1" w:styleId="af5">
    <w:name w:val="Основен текст Знак"/>
    <w:basedOn w:val="a0"/>
    <w:link w:val="af4"/>
    <w:uiPriority w:val="99"/>
    <w:semiHidden/>
    <w:rsid w:val="001E512C"/>
    <w:rPr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9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0063D-C738-40FB-865D-6808FACDE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1884</Words>
  <Characters>10743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Lubka Grueva</dc:creator>
  <cp:keywords/>
  <cp:lastModifiedBy>Vision</cp:lastModifiedBy>
  <cp:revision>96</cp:revision>
  <cp:lastPrinted>2023-11-15T12:42:00Z</cp:lastPrinted>
  <dcterms:created xsi:type="dcterms:W3CDTF">2023-10-26T12:44:00Z</dcterms:created>
  <dcterms:modified xsi:type="dcterms:W3CDTF">2025-10-02T11:32:00Z</dcterms:modified>
</cp:coreProperties>
</file>